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AA7F" w14:textId="77777777" w:rsidR="00E04D23" w:rsidRDefault="00E04D23"/>
    <w:p w14:paraId="54AC76B8" w14:textId="77777777" w:rsidR="00E04D23" w:rsidRDefault="00E04D23">
      <w:r w:rsidRPr="00CD3AA5">
        <w:rPr>
          <w:b/>
        </w:rPr>
        <w:t>Guest Speaker: Ashley Ewing</w:t>
      </w:r>
      <w:r>
        <w:t>: (OIT – aewing@ua.edu) spoke on DUO (dual-signature authentication – duo.ua.edu)</w:t>
      </w:r>
    </w:p>
    <w:p w14:paraId="51D50834" w14:textId="375FF92A" w:rsidR="00E04D23" w:rsidRDefault="00E2032F" w:rsidP="00E04D23">
      <w:pPr>
        <w:pStyle w:val="ListParagraph"/>
        <w:numPr>
          <w:ilvl w:val="0"/>
          <w:numId w:val="1"/>
        </w:numPr>
      </w:pPr>
      <w:r>
        <w:t>Security</w:t>
      </w:r>
      <w:r w:rsidR="00E04D23">
        <w:t xml:space="preserve"> issues</w:t>
      </w:r>
    </w:p>
    <w:p w14:paraId="3D231E92" w14:textId="2D6531C7" w:rsidR="00E04D23" w:rsidRDefault="00E2032F" w:rsidP="00E04D23">
      <w:pPr>
        <w:pStyle w:val="ListParagraph"/>
        <w:numPr>
          <w:ilvl w:val="0"/>
          <w:numId w:val="1"/>
        </w:numPr>
      </w:pPr>
      <w:r>
        <w:t>Duo can</w:t>
      </w:r>
      <w:r w:rsidR="00D45E5F">
        <w:t xml:space="preserve"> be used</w:t>
      </w:r>
      <w:r w:rsidR="00E04D23">
        <w:t xml:space="preserve"> for landlines, cellphones, tablets, and smart phones</w:t>
      </w:r>
    </w:p>
    <w:p w14:paraId="0758AE63" w14:textId="77777777" w:rsidR="00E04D23" w:rsidRDefault="00E04D23" w:rsidP="00E04D23">
      <w:pPr>
        <w:pStyle w:val="ListParagraph"/>
        <w:numPr>
          <w:ilvl w:val="1"/>
          <w:numId w:val="1"/>
        </w:numPr>
      </w:pPr>
      <w:r>
        <w:t>Push notification OR</w:t>
      </w:r>
    </w:p>
    <w:p w14:paraId="7026CA14" w14:textId="77777777" w:rsidR="00E04D23" w:rsidRDefault="00E04D23" w:rsidP="00E04D23">
      <w:pPr>
        <w:pStyle w:val="ListParagraph"/>
        <w:numPr>
          <w:ilvl w:val="1"/>
          <w:numId w:val="1"/>
        </w:numPr>
      </w:pPr>
      <w:r>
        <w:t>Automatically generated passcodes</w:t>
      </w:r>
    </w:p>
    <w:p w14:paraId="1B23515C" w14:textId="77777777" w:rsidR="00E04D23" w:rsidRDefault="00E04D23" w:rsidP="00E04D23">
      <w:pPr>
        <w:pStyle w:val="ListParagraph"/>
        <w:numPr>
          <w:ilvl w:val="2"/>
          <w:numId w:val="1"/>
        </w:numPr>
      </w:pPr>
      <w:r>
        <w:t xml:space="preserve">If you’ve forgotten / don’t have your phone, you </w:t>
      </w:r>
      <w:r w:rsidR="00D45E5F">
        <w:t>can get</w:t>
      </w:r>
      <w:r>
        <w:t xml:space="preserve"> temporary login </w:t>
      </w:r>
      <w:r w:rsidR="00D45E5F">
        <w:t>(</w:t>
      </w:r>
      <w:r>
        <w:t>after answering vetting questions</w:t>
      </w:r>
      <w:r w:rsidR="00D45E5F">
        <w:t>)</w:t>
      </w:r>
    </w:p>
    <w:p w14:paraId="34F50612" w14:textId="77777777" w:rsidR="00E04D23" w:rsidRDefault="00E04D23" w:rsidP="00E04D23">
      <w:pPr>
        <w:pStyle w:val="ListParagraph"/>
        <w:numPr>
          <w:ilvl w:val="0"/>
          <w:numId w:val="1"/>
        </w:numPr>
      </w:pPr>
      <w:r>
        <w:t>Mandatory for all students on October 2</w:t>
      </w:r>
    </w:p>
    <w:p w14:paraId="36F6BD9A" w14:textId="77777777" w:rsidR="00E04D23" w:rsidRDefault="00E04D23" w:rsidP="00E04D23">
      <w:pPr>
        <w:pStyle w:val="ListParagraph"/>
        <w:numPr>
          <w:ilvl w:val="0"/>
          <w:numId w:val="1"/>
        </w:numPr>
      </w:pPr>
      <w:r>
        <w:t>Mandatory for direct deposit changes / new direct deposit accounts</w:t>
      </w:r>
    </w:p>
    <w:p w14:paraId="208AB211" w14:textId="77777777" w:rsidR="00E2032F" w:rsidRDefault="00E2032F" w:rsidP="00E2032F">
      <w:pPr>
        <w:ind w:left="360"/>
      </w:pPr>
    </w:p>
    <w:p w14:paraId="59D0FDE2" w14:textId="12F0BEDA" w:rsidR="00E2032F" w:rsidRPr="00755C6D" w:rsidRDefault="00E2032F" w:rsidP="00755C6D">
      <w:pPr>
        <w:rPr>
          <w:b/>
        </w:rPr>
      </w:pPr>
      <w:r w:rsidRPr="00E2032F">
        <w:rPr>
          <w:b/>
        </w:rPr>
        <w:t>Other reports:</w:t>
      </w:r>
    </w:p>
    <w:p w14:paraId="54D651ED" w14:textId="77777777" w:rsidR="00E04D23" w:rsidRDefault="00E04D23" w:rsidP="00E04D23">
      <w:pPr>
        <w:pStyle w:val="ListParagraph"/>
        <w:numPr>
          <w:ilvl w:val="0"/>
          <w:numId w:val="3"/>
        </w:numPr>
      </w:pPr>
      <w:r>
        <w:t xml:space="preserve">New VP / Associate Provost for Equity and Inclusion: </w:t>
      </w:r>
    </w:p>
    <w:p w14:paraId="3D11D6A0" w14:textId="77777777" w:rsidR="00E04D23" w:rsidRDefault="00E04D23" w:rsidP="00E04D23">
      <w:pPr>
        <w:pStyle w:val="ListParagraph"/>
        <w:numPr>
          <w:ilvl w:val="1"/>
          <w:numId w:val="3"/>
        </w:numPr>
      </w:pPr>
      <w:r>
        <w:t>Dr. Christine Taylor, formerly at University of Iowa</w:t>
      </w:r>
    </w:p>
    <w:p w14:paraId="0487AA13" w14:textId="41A8B146" w:rsidR="00E04D23" w:rsidRDefault="00E2032F" w:rsidP="00E04D23">
      <w:pPr>
        <w:pStyle w:val="ListParagraph"/>
        <w:numPr>
          <w:ilvl w:val="0"/>
          <w:numId w:val="3"/>
        </w:numPr>
      </w:pPr>
      <w:r>
        <w:t xml:space="preserve">Grade Forgiveness </w:t>
      </w:r>
      <w:r w:rsidR="00E04D23">
        <w:t>policy proposal</w:t>
      </w:r>
      <w:r>
        <w:t xml:space="preserve"> to be addressed</w:t>
      </w:r>
    </w:p>
    <w:p w14:paraId="4A1441FB" w14:textId="77777777" w:rsidR="00E04D23" w:rsidRDefault="00E04D23" w:rsidP="00E04D23">
      <w:pPr>
        <w:pStyle w:val="ListParagraph"/>
        <w:numPr>
          <w:ilvl w:val="0"/>
          <w:numId w:val="3"/>
        </w:numPr>
      </w:pPr>
      <w:r>
        <w:t xml:space="preserve">Grievance and Mediation Policy for Faculty Handbook </w:t>
      </w:r>
    </w:p>
    <w:p w14:paraId="06341A78" w14:textId="15CC760B" w:rsidR="00E04D23" w:rsidRDefault="00E04D23" w:rsidP="00E04D23">
      <w:pPr>
        <w:pStyle w:val="ListParagraph"/>
        <w:numPr>
          <w:ilvl w:val="1"/>
          <w:numId w:val="3"/>
        </w:numPr>
      </w:pPr>
      <w:r>
        <w:t xml:space="preserve">Sent to Senate for </w:t>
      </w:r>
      <w:r w:rsidR="00755C6D">
        <w:t>review</w:t>
      </w:r>
    </w:p>
    <w:p w14:paraId="17E830BB" w14:textId="77777777" w:rsidR="00E04D23" w:rsidRDefault="00E04D23" w:rsidP="00E04D23">
      <w:pPr>
        <w:pStyle w:val="ListParagraph"/>
        <w:numPr>
          <w:ilvl w:val="1"/>
          <w:numId w:val="3"/>
        </w:numPr>
      </w:pPr>
      <w:r>
        <w:t>Discussion for full Senate at September meeting</w:t>
      </w:r>
    </w:p>
    <w:p w14:paraId="41A2462F" w14:textId="77777777" w:rsidR="00E04D23" w:rsidRDefault="00E04D23" w:rsidP="00E04D23">
      <w:pPr>
        <w:pStyle w:val="ListParagraph"/>
        <w:numPr>
          <w:ilvl w:val="1"/>
          <w:numId w:val="3"/>
        </w:numPr>
      </w:pPr>
      <w:r>
        <w:t>Open forum for all faculty in October</w:t>
      </w:r>
    </w:p>
    <w:p w14:paraId="096B4129" w14:textId="77777777" w:rsidR="00E04D23" w:rsidRDefault="00E04D23" w:rsidP="00E04D23">
      <w:pPr>
        <w:pStyle w:val="ListParagraph"/>
        <w:numPr>
          <w:ilvl w:val="1"/>
          <w:numId w:val="3"/>
        </w:numPr>
      </w:pPr>
      <w:r>
        <w:t>Senate Vote in November</w:t>
      </w:r>
    </w:p>
    <w:p w14:paraId="72AF6B54" w14:textId="77777777" w:rsidR="00E04D23" w:rsidRDefault="00E04D23" w:rsidP="00E04D23">
      <w:pPr>
        <w:pStyle w:val="ListParagraph"/>
        <w:numPr>
          <w:ilvl w:val="0"/>
          <w:numId w:val="3"/>
        </w:numPr>
      </w:pPr>
      <w:r>
        <w:t>NTRC Policy with the Provost – next steps TBD</w:t>
      </w:r>
    </w:p>
    <w:p w14:paraId="4EB56083" w14:textId="42CD8F38" w:rsidR="00E04D23" w:rsidRDefault="00E2032F" w:rsidP="00E04D23">
      <w:pPr>
        <w:pStyle w:val="ListParagraph"/>
        <w:numPr>
          <w:ilvl w:val="0"/>
          <w:numId w:val="3"/>
        </w:numPr>
      </w:pPr>
      <w:r>
        <w:t>Core Curriculum task force (</w:t>
      </w:r>
      <w:r w:rsidR="00755C6D">
        <w:t>to</w:t>
      </w:r>
      <w:r>
        <w:t xml:space="preserve"> be </w:t>
      </w:r>
      <w:r w:rsidR="00E04D23">
        <w:t>formed) to address core curriculum</w:t>
      </w:r>
    </w:p>
    <w:p w14:paraId="11598E26" w14:textId="7CD20C77" w:rsidR="00E2032F" w:rsidRDefault="00E2032F" w:rsidP="00E04D23">
      <w:pPr>
        <w:pStyle w:val="ListParagraph"/>
        <w:numPr>
          <w:ilvl w:val="0"/>
          <w:numId w:val="3"/>
        </w:numPr>
      </w:pPr>
      <w:r>
        <w:t>Search for VP of Financ</w:t>
      </w:r>
      <w:r w:rsidR="008D2C84">
        <w:t>ial Affairs and Treasurer</w:t>
      </w:r>
      <w:r>
        <w:t xml:space="preserve"> to be concluded by end of academic year</w:t>
      </w:r>
    </w:p>
    <w:p w14:paraId="3C96F965" w14:textId="7C20E813" w:rsidR="00E2032F" w:rsidRDefault="008D2C84" w:rsidP="00E2032F">
      <w:pPr>
        <w:pStyle w:val="ListParagraph"/>
        <w:numPr>
          <w:ilvl w:val="0"/>
          <w:numId w:val="3"/>
        </w:numPr>
      </w:pPr>
      <w:r>
        <w:t>Senate passed proposal for development of</w:t>
      </w:r>
      <w:r w:rsidR="00E2032F">
        <w:t xml:space="preserve"> Diversity, Equity, and Inclusion </w:t>
      </w:r>
      <w:r>
        <w:t>committee</w:t>
      </w:r>
    </w:p>
    <w:p w14:paraId="4261CA34" w14:textId="61A18900" w:rsidR="00E2032F" w:rsidRDefault="00E2032F" w:rsidP="00E04D23">
      <w:pPr>
        <w:pStyle w:val="ListParagraph"/>
        <w:numPr>
          <w:ilvl w:val="0"/>
          <w:numId w:val="3"/>
        </w:numPr>
      </w:pPr>
      <w:r>
        <w:t>Student Affairs Committee title changed to Student Life Committee</w:t>
      </w:r>
    </w:p>
    <w:p w14:paraId="0DB434D4" w14:textId="77777777" w:rsidR="008D2C84" w:rsidRDefault="008D2C84" w:rsidP="008D2C84">
      <w:pPr>
        <w:pStyle w:val="ListParagraph"/>
        <w:numPr>
          <w:ilvl w:val="0"/>
          <w:numId w:val="3"/>
        </w:numPr>
      </w:pPr>
      <w:r>
        <w:t>Sorority recruitment completed (2589 1</w:t>
      </w:r>
      <w:r w:rsidRPr="002A7F51">
        <w:rPr>
          <w:vertAlign w:val="superscript"/>
        </w:rPr>
        <w:t>st</w:t>
      </w:r>
      <w:r>
        <w:t xml:space="preserve"> round rushes </w:t>
      </w:r>
      <w:r>
        <w:sym w:font="Wingdings" w:char="F0E0"/>
      </w:r>
      <w:r>
        <w:t xml:space="preserve"> 2338 bids)</w:t>
      </w:r>
    </w:p>
    <w:p w14:paraId="555B6DE0" w14:textId="77777777" w:rsidR="008D2C84" w:rsidRDefault="008D2C84" w:rsidP="008D2C84">
      <w:pPr>
        <w:pStyle w:val="ListParagraph"/>
        <w:numPr>
          <w:ilvl w:val="1"/>
          <w:numId w:val="3"/>
        </w:numPr>
      </w:pPr>
      <w:r>
        <w:t>225-self-identified minorities pledged</w:t>
      </w:r>
    </w:p>
    <w:p w14:paraId="2F930171" w14:textId="77777777" w:rsidR="008D2C84" w:rsidRDefault="008D2C84" w:rsidP="008D2C84">
      <w:pPr>
        <w:pStyle w:val="ListParagraph"/>
        <w:numPr>
          <w:ilvl w:val="2"/>
          <w:numId w:val="3"/>
        </w:numPr>
      </w:pPr>
      <w:r>
        <w:t>36 African American women received bids (up from 11 last year)</w:t>
      </w:r>
    </w:p>
    <w:p w14:paraId="0D119D92" w14:textId="77777777" w:rsidR="00E2032F" w:rsidRDefault="00E2032F" w:rsidP="00E2032F">
      <w:pPr>
        <w:ind w:left="360"/>
      </w:pPr>
    </w:p>
    <w:p w14:paraId="1EA7C34A" w14:textId="295FE226" w:rsidR="00E04D23" w:rsidRDefault="00E2032F" w:rsidP="00E04D23">
      <w:pPr>
        <w:rPr>
          <w:b/>
        </w:rPr>
      </w:pPr>
      <w:r>
        <w:rPr>
          <w:b/>
        </w:rPr>
        <w:t>Issues being addressed:</w:t>
      </w:r>
    </w:p>
    <w:p w14:paraId="5A93BCA0" w14:textId="2BAAB41A" w:rsidR="00E2032F" w:rsidRPr="00E2032F" w:rsidRDefault="00E2032F" w:rsidP="00E2032F">
      <w:pPr>
        <w:pStyle w:val="ListParagraph"/>
        <w:numPr>
          <w:ilvl w:val="0"/>
          <w:numId w:val="10"/>
        </w:numPr>
      </w:pPr>
      <w:r w:rsidRPr="00E2032F">
        <w:t>Developing relationships with other campus organizations, such as SGA to address student opioid/drug use and recovery options</w:t>
      </w:r>
      <w:r w:rsidR="00755C6D">
        <w:t xml:space="preserve"> </w:t>
      </w:r>
    </w:p>
    <w:p w14:paraId="24FB9ED0" w14:textId="77777777" w:rsidR="00E04D23" w:rsidRDefault="00E04D23" w:rsidP="00E04D23">
      <w:pPr>
        <w:pStyle w:val="ListParagraph"/>
        <w:numPr>
          <w:ilvl w:val="0"/>
          <w:numId w:val="4"/>
        </w:numPr>
      </w:pPr>
      <w:r>
        <w:t>Concur System</w:t>
      </w:r>
    </w:p>
    <w:p w14:paraId="03D89B82" w14:textId="2510E19A" w:rsidR="00E04D23" w:rsidRDefault="00E04D23" w:rsidP="00E2032F">
      <w:pPr>
        <w:pStyle w:val="ListParagraph"/>
        <w:numPr>
          <w:ilvl w:val="0"/>
          <w:numId w:val="4"/>
        </w:numPr>
      </w:pPr>
      <w:r>
        <w:t>STEM funding</w:t>
      </w:r>
    </w:p>
    <w:p w14:paraId="2E59A672" w14:textId="59CD5662" w:rsidR="00E2032F" w:rsidRPr="00755C6D" w:rsidRDefault="00E04D23" w:rsidP="002A7F51">
      <w:pPr>
        <w:pStyle w:val="ListParagraph"/>
        <w:numPr>
          <w:ilvl w:val="0"/>
          <w:numId w:val="4"/>
        </w:numPr>
      </w:pPr>
      <w:r>
        <w:t xml:space="preserve">Policy recommendation that we not introduce new </w:t>
      </w:r>
      <w:proofErr w:type="spellStart"/>
      <w:r>
        <w:t>softwares</w:t>
      </w:r>
      <w:proofErr w:type="spellEnd"/>
      <w:r>
        <w:t xml:space="preserve"> from the 1</w:t>
      </w:r>
      <w:r w:rsidRPr="00E2032F">
        <w:rPr>
          <w:vertAlign w:val="superscript"/>
        </w:rPr>
        <w:t>st</w:t>
      </w:r>
      <w:r>
        <w:t xml:space="preserve"> of May through class start (e.g., DUO, Concur, etc.)</w:t>
      </w:r>
    </w:p>
    <w:p w14:paraId="3B06350D" w14:textId="184F6733" w:rsidR="002A7F51" w:rsidRDefault="008D2C84" w:rsidP="002A7F51">
      <w:pPr>
        <w:pStyle w:val="ListParagraph"/>
        <w:numPr>
          <w:ilvl w:val="0"/>
          <w:numId w:val="6"/>
        </w:numPr>
      </w:pPr>
      <w:r>
        <w:t xml:space="preserve">Following </w:t>
      </w:r>
      <w:r w:rsidR="00D45E5F">
        <w:t xml:space="preserve">Chancellor Hayes proposed </w:t>
      </w:r>
      <w:r w:rsidR="002A7F51">
        <w:t xml:space="preserve">initiative </w:t>
      </w:r>
      <w:r>
        <w:t>for all UA System campus faculty to work together</w:t>
      </w:r>
    </w:p>
    <w:p w14:paraId="1974E2DE" w14:textId="0428F772" w:rsidR="002A7F51" w:rsidRDefault="008D2C84" w:rsidP="002A7F51">
      <w:pPr>
        <w:pStyle w:val="ListParagraph"/>
        <w:numPr>
          <w:ilvl w:val="1"/>
          <w:numId w:val="6"/>
        </w:numPr>
      </w:pPr>
      <w:r>
        <w:t>F</w:t>
      </w:r>
      <w:r w:rsidR="002A7F51">
        <w:t>oster greater sense of System community</w:t>
      </w:r>
    </w:p>
    <w:p w14:paraId="34301A38" w14:textId="77777777" w:rsidR="002A7F51" w:rsidRDefault="002A7F51" w:rsidP="002A7F51">
      <w:pPr>
        <w:pStyle w:val="ListParagraph"/>
        <w:numPr>
          <w:ilvl w:val="2"/>
          <w:numId w:val="6"/>
        </w:numPr>
      </w:pPr>
      <w:r>
        <w:t>Will be funded by the UA System Office</w:t>
      </w:r>
    </w:p>
    <w:p w14:paraId="32A982C4" w14:textId="1BDD194E" w:rsidR="008D2C84" w:rsidRDefault="008D2C84" w:rsidP="002A7F51">
      <w:pPr>
        <w:pStyle w:val="ListParagraph"/>
        <w:numPr>
          <w:ilvl w:val="2"/>
          <w:numId w:val="6"/>
        </w:numPr>
      </w:pPr>
      <w:r>
        <w:t>Improve new faculty experience/awareness</w:t>
      </w:r>
    </w:p>
    <w:p w14:paraId="6A130B8B" w14:textId="77777777" w:rsidR="008D2C84" w:rsidRDefault="002A7F51" w:rsidP="008D2C84">
      <w:pPr>
        <w:pStyle w:val="ListParagraph"/>
        <w:numPr>
          <w:ilvl w:val="0"/>
          <w:numId w:val="6"/>
        </w:numPr>
      </w:pPr>
      <w:r>
        <w:t xml:space="preserve">Daycare </w:t>
      </w:r>
    </w:p>
    <w:p w14:paraId="43E4FC96" w14:textId="3577E676" w:rsidR="002A7F51" w:rsidRDefault="002A7F51" w:rsidP="008D2C84">
      <w:pPr>
        <w:pStyle w:val="ListParagraph"/>
        <w:numPr>
          <w:ilvl w:val="0"/>
          <w:numId w:val="6"/>
        </w:numPr>
      </w:pPr>
      <w:r>
        <w:t>Faculty recruitment process and success metrics</w:t>
      </w:r>
      <w:r w:rsidR="00755C6D">
        <w:t xml:space="preserve"> </w:t>
      </w:r>
      <w:r>
        <w:t>Survey on research</w:t>
      </w:r>
    </w:p>
    <w:p w14:paraId="42BADB89" w14:textId="77777777" w:rsidR="002A7F51" w:rsidRDefault="002A7F51" w:rsidP="008D2C84">
      <w:pPr>
        <w:ind w:left="360"/>
      </w:pPr>
      <w:r>
        <w:t>Establish goals</w:t>
      </w:r>
    </w:p>
    <w:p w14:paraId="46DBD34F" w14:textId="1AF910C7" w:rsidR="00E04D23" w:rsidRDefault="00E04D23" w:rsidP="00E04D23">
      <w:bookmarkStart w:id="0" w:name="_GoBack"/>
      <w:bookmarkEnd w:id="0"/>
    </w:p>
    <w:sectPr w:rsidR="00E04D23" w:rsidSect="008D2C84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720" w:bottom="720" w:left="72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6576" w14:textId="77777777" w:rsidR="006D4F2E" w:rsidRDefault="006D4F2E" w:rsidP="00CD3AA5">
      <w:r>
        <w:separator/>
      </w:r>
    </w:p>
  </w:endnote>
  <w:endnote w:type="continuationSeparator" w:id="0">
    <w:p w14:paraId="594FA352" w14:textId="77777777" w:rsidR="006D4F2E" w:rsidRDefault="006D4F2E" w:rsidP="00CD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DF96" w14:textId="77777777" w:rsidR="00CD3AA5" w:rsidRDefault="00CD3AA5" w:rsidP="00314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8335E" w14:textId="77777777" w:rsidR="00CD3AA5" w:rsidRDefault="00CD3AA5" w:rsidP="00CD3A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5418" w14:textId="7DD731E4" w:rsidR="00CD3AA5" w:rsidRDefault="00CD3AA5" w:rsidP="00314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5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9F703" w14:textId="77777777" w:rsidR="00CD3AA5" w:rsidRDefault="00CD3AA5" w:rsidP="00CD3A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674F" w14:textId="77777777" w:rsidR="006D4F2E" w:rsidRDefault="006D4F2E" w:rsidP="00CD3AA5">
      <w:r>
        <w:separator/>
      </w:r>
    </w:p>
  </w:footnote>
  <w:footnote w:type="continuationSeparator" w:id="0">
    <w:p w14:paraId="5CA3031B" w14:textId="77777777" w:rsidR="006D4F2E" w:rsidRDefault="006D4F2E" w:rsidP="00CD3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3664" w14:textId="2CC742DA" w:rsidR="002076A7" w:rsidRDefault="002076A7" w:rsidP="002076A7">
    <w:pPr>
      <w:pStyle w:val="Header"/>
    </w:pPr>
    <w:r>
      <w:t>August 22, 2017</w:t>
    </w:r>
    <w:r>
      <w:tab/>
      <w:t>Faculty Senate Meeting</w:t>
    </w:r>
  </w:p>
  <w:p w14:paraId="50653E09" w14:textId="77777777" w:rsidR="002076A7" w:rsidRDefault="002076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8A8"/>
    <w:multiLevelType w:val="hybridMultilevel"/>
    <w:tmpl w:val="8E7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46E9"/>
    <w:multiLevelType w:val="hybridMultilevel"/>
    <w:tmpl w:val="93549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8F4"/>
    <w:multiLevelType w:val="hybridMultilevel"/>
    <w:tmpl w:val="594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7701"/>
    <w:multiLevelType w:val="hybridMultilevel"/>
    <w:tmpl w:val="7E3A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45DA9"/>
    <w:multiLevelType w:val="hybridMultilevel"/>
    <w:tmpl w:val="D18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65329"/>
    <w:multiLevelType w:val="hybridMultilevel"/>
    <w:tmpl w:val="229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A0B0D"/>
    <w:multiLevelType w:val="hybridMultilevel"/>
    <w:tmpl w:val="2F5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91BAD"/>
    <w:multiLevelType w:val="hybridMultilevel"/>
    <w:tmpl w:val="006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248ED"/>
    <w:multiLevelType w:val="hybridMultilevel"/>
    <w:tmpl w:val="F05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C098C"/>
    <w:multiLevelType w:val="hybridMultilevel"/>
    <w:tmpl w:val="EB30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3"/>
    <w:rsid w:val="002076A7"/>
    <w:rsid w:val="0022218F"/>
    <w:rsid w:val="002A4CE8"/>
    <w:rsid w:val="002A7F51"/>
    <w:rsid w:val="00533FD0"/>
    <w:rsid w:val="00624577"/>
    <w:rsid w:val="00693525"/>
    <w:rsid w:val="006D4F2E"/>
    <w:rsid w:val="00755C6D"/>
    <w:rsid w:val="007F61C2"/>
    <w:rsid w:val="008D2C84"/>
    <w:rsid w:val="00921DF5"/>
    <w:rsid w:val="009D4AB9"/>
    <w:rsid w:val="00CD3AA5"/>
    <w:rsid w:val="00D45E5F"/>
    <w:rsid w:val="00E04D23"/>
    <w:rsid w:val="00E2032F"/>
    <w:rsid w:val="00E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F2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AA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D3AA5"/>
  </w:style>
  <w:style w:type="paragraph" w:styleId="Header">
    <w:name w:val="header"/>
    <w:basedOn w:val="Normal"/>
    <w:link w:val="HeaderChar"/>
    <w:uiPriority w:val="99"/>
    <w:unhideWhenUsed/>
    <w:rsid w:val="00207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A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AA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D3AA5"/>
  </w:style>
  <w:style w:type="paragraph" w:styleId="Header">
    <w:name w:val="header"/>
    <w:basedOn w:val="Normal"/>
    <w:link w:val="HeaderChar"/>
    <w:uiPriority w:val="99"/>
    <w:unhideWhenUsed/>
    <w:rsid w:val="00207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A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Two</dc:creator>
  <cp:keywords/>
  <dc:description/>
  <cp:lastModifiedBy>S Miesse</cp:lastModifiedBy>
  <cp:revision>4</cp:revision>
  <dcterms:created xsi:type="dcterms:W3CDTF">2017-08-25T16:04:00Z</dcterms:created>
  <dcterms:modified xsi:type="dcterms:W3CDTF">2017-08-25T17:14:00Z</dcterms:modified>
</cp:coreProperties>
</file>