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E58B2" w14:textId="1F7AA1E7" w:rsidR="001F68A0" w:rsidRPr="00E632D7" w:rsidRDefault="00E632D7" w:rsidP="00E632D7">
      <w:pPr>
        <w:jc w:val="center"/>
        <w:rPr>
          <w:b/>
          <w:sz w:val="28"/>
          <w:szCs w:val="28"/>
        </w:rPr>
      </w:pPr>
      <w:r w:rsidRPr="00E632D7">
        <w:rPr>
          <w:b/>
          <w:sz w:val="28"/>
          <w:szCs w:val="28"/>
        </w:rPr>
        <w:t>Highlights from September 19</w:t>
      </w:r>
      <w:r w:rsidR="008A7537">
        <w:rPr>
          <w:b/>
          <w:sz w:val="28"/>
          <w:szCs w:val="28"/>
        </w:rPr>
        <w:t>, 2017</w:t>
      </w:r>
      <w:bookmarkStart w:id="0" w:name="_GoBack"/>
      <w:bookmarkEnd w:id="0"/>
      <w:r w:rsidRPr="00E632D7">
        <w:rPr>
          <w:b/>
          <w:sz w:val="28"/>
          <w:szCs w:val="28"/>
        </w:rPr>
        <w:t xml:space="preserve"> Faculty Senate Meeting</w:t>
      </w:r>
    </w:p>
    <w:p w14:paraId="1BCC9FCE" w14:textId="77777777" w:rsidR="00E632D7" w:rsidRDefault="00E632D7">
      <w:pPr>
        <w:rPr>
          <w:b/>
        </w:rPr>
      </w:pPr>
    </w:p>
    <w:p w14:paraId="404AAC38" w14:textId="3A471A10" w:rsidR="001F68A0" w:rsidRDefault="001F68A0">
      <w:r w:rsidRPr="00293917">
        <w:rPr>
          <w:b/>
        </w:rPr>
        <w:t>Beth Howard</w:t>
      </w:r>
      <w:r>
        <w:t xml:space="preserve">: Title IX Office Coordinator: 205.348.5496 and </w:t>
      </w:r>
      <w:hyperlink r:id="rId7" w:history="1">
        <w:r w:rsidRPr="001541C3">
          <w:rPr>
            <w:rStyle w:val="Hyperlink"/>
          </w:rPr>
          <w:t>gbhoward@ua.edu</w:t>
        </w:r>
      </w:hyperlink>
      <w:r>
        <w:t xml:space="preserve"> </w:t>
      </w:r>
    </w:p>
    <w:p w14:paraId="0BBDC5F3" w14:textId="41F58863" w:rsidR="001F68A0" w:rsidRDefault="001F68A0" w:rsidP="001F68A0">
      <w:pPr>
        <w:pStyle w:val="ListParagraph"/>
        <w:numPr>
          <w:ilvl w:val="0"/>
          <w:numId w:val="1"/>
        </w:numPr>
      </w:pPr>
      <w:r>
        <w:t xml:space="preserve">Title IX deals with issues of Prohibited Conduct related to Sexual Misconduct and Gender Discrimination (including Pregnancy).  As Responsible Reporting Officials, Faculty must report the who, what, when, and where of an incident to the Title IX Office </w:t>
      </w:r>
    </w:p>
    <w:p w14:paraId="0A5FBA72" w14:textId="5D347EE9" w:rsidR="00293917" w:rsidRDefault="00293917" w:rsidP="001F68A0">
      <w:pPr>
        <w:pStyle w:val="ListParagraph"/>
        <w:numPr>
          <w:ilvl w:val="0"/>
          <w:numId w:val="1"/>
        </w:numPr>
      </w:pPr>
      <w:r>
        <w:t>Will send PowerPoint and Quick Reference Guide to Donna for distribution</w:t>
      </w:r>
    </w:p>
    <w:p w14:paraId="15805F9D" w14:textId="77777777" w:rsidR="001F68A0" w:rsidRDefault="001F68A0" w:rsidP="001F68A0"/>
    <w:p w14:paraId="78E0C659" w14:textId="77777777" w:rsidR="001F68A0" w:rsidRDefault="001F68A0" w:rsidP="001F68A0">
      <w:r w:rsidRPr="00293917">
        <w:rPr>
          <w:b/>
        </w:rPr>
        <w:t>President’s Report</w:t>
      </w:r>
      <w:r>
        <w:t>:</w:t>
      </w:r>
    </w:p>
    <w:p w14:paraId="62264D00" w14:textId="3EA97258" w:rsidR="001F68A0" w:rsidRDefault="001F68A0" w:rsidP="001F68A0">
      <w:pPr>
        <w:pStyle w:val="ListParagraph"/>
        <w:numPr>
          <w:ilvl w:val="0"/>
          <w:numId w:val="1"/>
        </w:numPr>
      </w:pPr>
      <w:r>
        <w:t>Regist</w:t>
      </w:r>
      <w:r w:rsidR="00E632D7">
        <w:t>rar’s Office providing 12 gowns</w:t>
      </w:r>
      <w:r>
        <w:t xml:space="preserve">/tams for </w:t>
      </w:r>
      <w:r w:rsidR="00EB1FCF">
        <w:t>Senate’s Regalia Loan Program</w:t>
      </w:r>
    </w:p>
    <w:p w14:paraId="7264DED3" w14:textId="77777777" w:rsidR="001F68A0" w:rsidRDefault="001F68A0" w:rsidP="001F68A0">
      <w:pPr>
        <w:pStyle w:val="ListParagraph"/>
        <w:numPr>
          <w:ilvl w:val="0"/>
          <w:numId w:val="1"/>
        </w:numPr>
      </w:pPr>
      <w:r>
        <w:t>Board of Trustees Meeting 9.15.17</w:t>
      </w:r>
    </w:p>
    <w:p w14:paraId="22C53F16" w14:textId="77777777" w:rsidR="001F68A0" w:rsidRDefault="001F68A0" w:rsidP="001F68A0">
      <w:pPr>
        <w:pStyle w:val="ListParagraph"/>
        <w:numPr>
          <w:ilvl w:val="1"/>
          <w:numId w:val="1"/>
        </w:numPr>
      </w:pPr>
      <w:r>
        <w:t>Karen Brooks served 3 terms (term limit)</w:t>
      </w:r>
    </w:p>
    <w:p w14:paraId="04120158" w14:textId="77777777" w:rsidR="001F68A0" w:rsidRDefault="001F68A0" w:rsidP="001F68A0">
      <w:pPr>
        <w:pStyle w:val="ListParagraph"/>
        <w:numPr>
          <w:ilvl w:val="1"/>
          <w:numId w:val="1"/>
        </w:numPr>
      </w:pPr>
      <w:r>
        <w:t>New President Pro-Tem: Ron Gray</w:t>
      </w:r>
    </w:p>
    <w:p w14:paraId="41CA31FC" w14:textId="26E533C1" w:rsidR="001F68A0" w:rsidRDefault="001F68A0" w:rsidP="001F68A0">
      <w:pPr>
        <w:pStyle w:val="ListParagraph"/>
        <w:numPr>
          <w:ilvl w:val="0"/>
          <w:numId w:val="1"/>
        </w:numPr>
      </w:pPr>
      <w:r>
        <w:t>Conversations with SGA re:</w:t>
      </w:r>
      <w:r w:rsidR="000B253F">
        <w:t xml:space="preserve"> </w:t>
      </w:r>
    </w:p>
    <w:p w14:paraId="04EC600D" w14:textId="10328241" w:rsidR="001F68A0" w:rsidRDefault="000B253F" w:rsidP="001F68A0">
      <w:pPr>
        <w:pStyle w:val="ListParagraph"/>
        <w:numPr>
          <w:ilvl w:val="1"/>
          <w:numId w:val="1"/>
        </w:numPr>
      </w:pPr>
      <w:r>
        <w:t>P</w:t>
      </w:r>
      <w:r w:rsidR="00EB1FCF">
        <w:t xml:space="preserve">otential joint projects </w:t>
      </w:r>
      <w:r>
        <w:t>(Jared Hunter)</w:t>
      </w:r>
      <w:r w:rsidR="00EB1FCF">
        <w:t>.</w:t>
      </w:r>
    </w:p>
    <w:p w14:paraId="7B2D7B7B" w14:textId="20A35474" w:rsidR="001F68A0" w:rsidRDefault="00F36C25" w:rsidP="001F68A0">
      <w:pPr>
        <w:pStyle w:val="ListParagraph"/>
        <w:numPr>
          <w:ilvl w:val="1"/>
          <w:numId w:val="1"/>
        </w:numPr>
      </w:pPr>
      <w:r>
        <w:t>Expand</w:t>
      </w:r>
      <w:r w:rsidR="000B253F">
        <w:t xml:space="preserve"> UA </w:t>
      </w:r>
      <w:r w:rsidR="001F68A0">
        <w:t>Recycling</w:t>
      </w:r>
      <w:r w:rsidR="000B253F">
        <w:t xml:space="preserve"> Pogram?</w:t>
      </w:r>
      <w:r>
        <w:t xml:space="preserve">  Unfreeze Environmental Stewardship Committee?  </w:t>
      </w:r>
    </w:p>
    <w:p w14:paraId="1AE716B2" w14:textId="1CC6DFE9" w:rsidR="001F68A0" w:rsidRDefault="001F68A0" w:rsidP="001F68A0">
      <w:pPr>
        <w:pStyle w:val="ListParagraph"/>
        <w:numPr>
          <w:ilvl w:val="0"/>
          <w:numId w:val="1"/>
        </w:numPr>
      </w:pPr>
      <w:r>
        <w:t>Faculty Senate Website revised by Sarah Miesse, Darrin Griffin, and Robert Riter</w:t>
      </w:r>
    </w:p>
    <w:p w14:paraId="2E5E6BA1" w14:textId="77777777" w:rsidR="001F68A0" w:rsidRDefault="001F68A0" w:rsidP="001F68A0"/>
    <w:p w14:paraId="7753C578" w14:textId="77777777" w:rsidR="001F68A0" w:rsidRDefault="001F68A0" w:rsidP="001F68A0">
      <w:r w:rsidRPr="00293917">
        <w:rPr>
          <w:b/>
        </w:rPr>
        <w:t>Vice President’s Report</w:t>
      </w:r>
      <w:r>
        <w:t>:</w:t>
      </w:r>
    </w:p>
    <w:p w14:paraId="63CB7F75" w14:textId="7768FEFA" w:rsidR="001F68A0" w:rsidRDefault="000B253F" w:rsidP="001F68A0">
      <w:pPr>
        <w:pStyle w:val="ListParagraph"/>
        <w:numPr>
          <w:ilvl w:val="0"/>
          <w:numId w:val="2"/>
        </w:numPr>
      </w:pPr>
      <w:r>
        <w:t>Senate Bylaws limit Senate standing c</w:t>
      </w:r>
      <w:r w:rsidR="001F68A0">
        <w:t>ommittee</w:t>
      </w:r>
      <w:r>
        <w:t>s</w:t>
      </w:r>
      <w:r w:rsidR="001F68A0">
        <w:t xml:space="preserve"> to 14 </w:t>
      </w:r>
      <w:r>
        <w:t xml:space="preserve">members </w:t>
      </w:r>
      <w:r w:rsidR="001F68A0">
        <w:t>for the two largest committees (Academic Affairs and Research and Service) and 7 for all others</w:t>
      </w:r>
      <w:r>
        <w:t>.</w:t>
      </w:r>
    </w:p>
    <w:p w14:paraId="30689CD4" w14:textId="717058D1" w:rsidR="000B253F" w:rsidRDefault="000B253F" w:rsidP="000B253F">
      <w:pPr>
        <w:pStyle w:val="ListParagraph"/>
        <w:numPr>
          <w:ilvl w:val="1"/>
          <w:numId w:val="2"/>
        </w:numPr>
      </w:pPr>
      <w:r>
        <w:t>Great interest in new Diversity, Equity and Inclusion Committee</w:t>
      </w:r>
    </w:p>
    <w:p w14:paraId="60A7F1EF" w14:textId="120AA6D9" w:rsidR="000B253F" w:rsidRDefault="000B253F" w:rsidP="000B253F">
      <w:pPr>
        <w:pStyle w:val="ListParagraph"/>
        <w:numPr>
          <w:ilvl w:val="1"/>
          <w:numId w:val="2"/>
        </w:numPr>
      </w:pPr>
      <w:r>
        <w:t>Could not accommodate all requests, due to committee size limitation.</w:t>
      </w:r>
    </w:p>
    <w:p w14:paraId="0E810163" w14:textId="603CEFC2" w:rsidR="001F68A0" w:rsidRDefault="001F68A0" w:rsidP="001F68A0">
      <w:pPr>
        <w:pStyle w:val="ListParagraph"/>
        <w:numPr>
          <w:ilvl w:val="0"/>
          <w:numId w:val="2"/>
        </w:numPr>
      </w:pPr>
      <w:r>
        <w:t>Diversity, Equity, and Inclusion</w:t>
      </w:r>
      <w:r w:rsidR="00F36C25">
        <w:t xml:space="preserve"> Committee should convene after meeting adjourns to elect</w:t>
      </w:r>
      <w:r>
        <w:t xml:space="preserve"> </w:t>
      </w:r>
      <w:r w:rsidR="00E632D7">
        <w:t>co-chairs</w:t>
      </w:r>
    </w:p>
    <w:p w14:paraId="061EE5C5" w14:textId="11E2D4D3" w:rsidR="001F68A0" w:rsidRDefault="000B253F" w:rsidP="001F68A0">
      <w:pPr>
        <w:pStyle w:val="ListParagraph"/>
        <w:numPr>
          <w:ilvl w:val="1"/>
          <w:numId w:val="2"/>
        </w:numPr>
      </w:pPr>
      <w:r>
        <w:t xml:space="preserve">DE&amp;I Co-chairs: </w:t>
      </w:r>
      <w:r w:rsidR="001F68A0">
        <w:t>Osiris Molina and Mirit Eyal-Cohen</w:t>
      </w:r>
    </w:p>
    <w:p w14:paraId="6A616FE2" w14:textId="77777777" w:rsidR="001F68A0" w:rsidRDefault="001F68A0" w:rsidP="001F68A0"/>
    <w:p w14:paraId="370E2F95" w14:textId="77777777" w:rsidR="001F68A0" w:rsidRDefault="001F68A0" w:rsidP="001F68A0">
      <w:r w:rsidRPr="00293917">
        <w:rPr>
          <w:b/>
        </w:rPr>
        <w:t>Student Life Report:</w:t>
      </w:r>
    </w:p>
    <w:p w14:paraId="364431FC" w14:textId="1769C823" w:rsidR="001F68A0" w:rsidRDefault="00A256D6" w:rsidP="001F68A0">
      <w:pPr>
        <w:pStyle w:val="ListParagraph"/>
        <w:numPr>
          <w:ilvl w:val="0"/>
          <w:numId w:val="3"/>
        </w:numPr>
      </w:pPr>
      <w:r>
        <w:t xml:space="preserve">New SAFE Program (DCH, UA, DA’s Office) – currently choosing </w:t>
      </w:r>
      <w:r w:rsidR="000B253F">
        <w:t xml:space="preserve">between 2 </w:t>
      </w:r>
      <w:r w:rsidR="00A93C14">
        <w:t>locations</w:t>
      </w:r>
      <w:r w:rsidR="000B253F">
        <w:t xml:space="preserve"> for a 24/</w:t>
      </w:r>
      <w:r>
        <w:t>7 facility in which an Advocate and a Nurse will meet with a client within 30-45 minutes</w:t>
      </w:r>
      <w:r w:rsidR="000B253F">
        <w:t>.</w:t>
      </w:r>
    </w:p>
    <w:p w14:paraId="713E55A1" w14:textId="77777777" w:rsidR="001F68A0" w:rsidRDefault="001F68A0" w:rsidP="001F68A0">
      <w:pPr>
        <w:pStyle w:val="ListParagraph"/>
        <w:numPr>
          <w:ilvl w:val="1"/>
          <w:numId w:val="3"/>
        </w:numPr>
      </w:pPr>
      <w:r>
        <w:t>Dr. Kathleen Cramer to be the Director</w:t>
      </w:r>
    </w:p>
    <w:p w14:paraId="118BBF51" w14:textId="77777777" w:rsidR="00A256D6" w:rsidRDefault="00A256D6" w:rsidP="00A256D6">
      <w:pPr>
        <w:pStyle w:val="ListParagraph"/>
        <w:numPr>
          <w:ilvl w:val="0"/>
          <w:numId w:val="3"/>
        </w:numPr>
      </w:pPr>
      <w:r>
        <w:t>Meeting with SGA to establish relationship going forward</w:t>
      </w:r>
    </w:p>
    <w:p w14:paraId="39373F13" w14:textId="77777777" w:rsidR="00A256D6" w:rsidRDefault="00A256D6" w:rsidP="00A256D6">
      <w:pPr>
        <w:pStyle w:val="ListParagraph"/>
        <w:numPr>
          <w:ilvl w:val="0"/>
          <w:numId w:val="3"/>
        </w:numPr>
      </w:pPr>
      <w:r>
        <w:t>Working on Bicycle Safety on Campus</w:t>
      </w:r>
    </w:p>
    <w:p w14:paraId="177B7BAB" w14:textId="77777777" w:rsidR="00A256D6" w:rsidRDefault="00A256D6" w:rsidP="00A256D6"/>
    <w:p w14:paraId="774418B3" w14:textId="77777777" w:rsidR="00A256D6" w:rsidRDefault="00A256D6" w:rsidP="00A256D6">
      <w:r w:rsidRPr="00293917">
        <w:rPr>
          <w:b/>
        </w:rPr>
        <w:t>Faculty and Senate Governance Report</w:t>
      </w:r>
      <w:r>
        <w:t>:</w:t>
      </w:r>
    </w:p>
    <w:p w14:paraId="0A74731B" w14:textId="36F9EBFF" w:rsidR="00A256D6" w:rsidRDefault="00A256D6" w:rsidP="00A256D6">
      <w:pPr>
        <w:pStyle w:val="ListParagraph"/>
        <w:numPr>
          <w:ilvl w:val="0"/>
          <w:numId w:val="5"/>
        </w:numPr>
      </w:pPr>
      <w:r>
        <w:t xml:space="preserve">Proposed </w:t>
      </w:r>
      <w:r w:rsidR="00F36C25">
        <w:t xml:space="preserve">Bylaws </w:t>
      </w:r>
      <w:r>
        <w:t xml:space="preserve">charge for the Committee for Diversity, Equity, and Inclusion – </w:t>
      </w:r>
      <w:r w:rsidR="00E632D7">
        <w:t xml:space="preserve">to be </w:t>
      </w:r>
      <w:r>
        <w:t>voted on</w:t>
      </w:r>
      <w:r w:rsidR="00E632D7">
        <w:t>by senate</w:t>
      </w:r>
      <w:r>
        <w:t xml:space="preserve"> </w:t>
      </w:r>
      <w:r w:rsidR="00E632D7">
        <w:t>in October meeting</w:t>
      </w:r>
    </w:p>
    <w:p w14:paraId="307091D3" w14:textId="11F5764F" w:rsidR="00A256D6" w:rsidRDefault="00F36C25" w:rsidP="00293917">
      <w:pPr>
        <w:pStyle w:val="ListParagraph"/>
        <w:numPr>
          <w:ilvl w:val="0"/>
          <w:numId w:val="5"/>
        </w:numPr>
      </w:pPr>
      <w:r>
        <w:t>Commencement Marshal Nomination Call</w:t>
      </w:r>
      <w:r w:rsidR="00A256D6">
        <w:t xml:space="preserve"> </w:t>
      </w:r>
      <w:r w:rsidR="00E632D7">
        <w:t>will be sent to Faculty</w:t>
      </w:r>
    </w:p>
    <w:p w14:paraId="7CDE5A5A" w14:textId="77777777" w:rsidR="00F36C25" w:rsidRDefault="00F36C25" w:rsidP="00F36C25">
      <w:pPr>
        <w:ind w:left="360"/>
      </w:pPr>
    </w:p>
    <w:p w14:paraId="69971C46" w14:textId="77777777" w:rsidR="00A256D6" w:rsidRDefault="00A256D6" w:rsidP="00293917">
      <w:r w:rsidRPr="00293917">
        <w:rPr>
          <w:b/>
        </w:rPr>
        <w:t>Research and Service Report</w:t>
      </w:r>
      <w:r>
        <w:t>:</w:t>
      </w:r>
    </w:p>
    <w:p w14:paraId="6524945A" w14:textId="77777777" w:rsidR="00A256D6" w:rsidRDefault="00A256D6" w:rsidP="00A256D6">
      <w:pPr>
        <w:pStyle w:val="ListParagraph"/>
        <w:numPr>
          <w:ilvl w:val="0"/>
          <w:numId w:val="6"/>
        </w:numPr>
      </w:pPr>
      <w:r>
        <w:t xml:space="preserve">Working on an update on the hiring mandated by the Strategic Plan </w:t>
      </w:r>
    </w:p>
    <w:p w14:paraId="475C2240" w14:textId="10C85D8A" w:rsidR="00A256D6" w:rsidRDefault="00A256D6" w:rsidP="00A256D6">
      <w:pPr>
        <w:pStyle w:val="ListParagraph"/>
        <w:numPr>
          <w:ilvl w:val="0"/>
          <w:numId w:val="6"/>
        </w:numPr>
      </w:pPr>
      <w:r>
        <w:t xml:space="preserve">Doing further analysis on the 2015 </w:t>
      </w:r>
      <w:r w:rsidR="00F36C25">
        <w:t>Climate</w:t>
      </w:r>
      <w:r>
        <w:t xml:space="preserve"> Survey</w:t>
      </w:r>
      <w:r w:rsidR="00F36C25">
        <w:t xml:space="preserve"> data</w:t>
      </w:r>
      <w:r>
        <w:t xml:space="preserve"> and will take further action based on their findings</w:t>
      </w:r>
    </w:p>
    <w:p w14:paraId="349ADE1F" w14:textId="77777777" w:rsidR="00A256D6" w:rsidRDefault="00A256D6" w:rsidP="00A256D6"/>
    <w:p w14:paraId="3448222E" w14:textId="77777777" w:rsidR="00A256D6" w:rsidRDefault="00A256D6" w:rsidP="00A256D6">
      <w:r w:rsidRPr="00293917">
        <w:rPr>
          <w:b/>
        </w:rPr>
        <w:t>Faculty Life Report</w:t>
      </w:r>
      <w:r>
        <w:t>:</w:t>
      </w:r>
    </w:p>
    <w:p w14:paraId="4E540D29" w14:textId="77777777" w:rsidR="00A256D6" w:rsidRDefault="00A256D6" w:rsidP="00A256D6">
      <w:pPr>
        <w:pStyle w:val="ListParagraph"/>
        <w:numPr>
          <w:ilvl w:val="0"/>
          <w:numId w:val="7"/>
        </w:numPr>
      </w:pPr>
      <w:r>
        <w:t>Working on Daycare</w:t>
      </w:r>
    </w:p>
    <w:p w14:paraId="0989BE8E" w14:textId="77777777" w:rsidR="00A256D6" w:rsidRDefault="00A256D6" w:rsidP="00A256D6">
      <w:pPr>
        <w:pStyle w:val="ListParagraph"/>
        <w:numPr>
          <w:ilvl w:val="1"/>
          <w:numId w:val="7"/>
        </w:numPr>
      </w:pPr>
      <w:r>
        <w:t>Surveying local Daycares to</w:t>
      </w:r>
      <w:r w:rsidRPr="00A256D6">
        <w:t xml:space="preserve"> </w:t>
      </w:r>
      <w:r>
        <w:t>establish capacity / offerings / wait list times, etc.</w:t>
      </w:r>
    </w:p>
    <w:p w14:paraId="04600D34" w14:textId="4A8466F4" w:rsidR="00A256D6" w:rsidRDefault="00A256D6" w:rsidP="00A256D6">
      <w:pPr>
        <w:pStyle w:val="ListParagraph"/>
        <w:numPr>
          <w:ilvl w:val="0"/>
          <w:numId w:val="7"/>
        </w:numPr>
      </w:pPr>
      <w:r>
        <w:t xml:space="preserve">Inter-Campus visits to promote </w:t>
      </w:r>
      <w:r w:rsidR="000B253F">
        <w:t xml:space="preserve">faculty </w:t>
      </w:r>
      <w:r>
        <w:t>collaboration / cohesion (UA / UAB / UAH)</w:t>
      </w:r>
    </w:p>
    <w:p w14:paraId="73E73F88" w14:textId="037E0C58" w:rsidR="00A256D6" w:rsidRDefault="00A256D6" w:rsidP="00A256D6">
      <w:pPr>
        <w:pStyle w:val="ListParagraph"/>
        <w:numPr>
          <w:ilvl w:val="1"/>
          <w:numId w:val="7"/>
        </w:numPr>
      </w:pPr>
      <w:r>
        <w:t>Steve Katsinas: If a</w:t>
      </w:r>
      <w:r w:rsidR="000B253F">
        <w:t xml:space="preserve"> degree</w:t>
      </w:r>
      <w:r>
        <w:t xml:space="preserve"> program doesn’t exist on </w:t>
      </w:r>
      <w:r w:rsidR="000B253F">
        <w:t xml:space="preserve">the UA </w:t>
      </w:r>
      <w:r>
        <w:t xml:space="preserve">campus, </w:t>
      </w:r>
      <w:r w:rsidR="00F36C25">
        <w:t>would like to see t</w:t>
      </w:r>
      <w:r w:rsidR="000B253F">
        <w:t xml:space="preserve">he tuition benefit </w:t>
      </w:r>
      <w:r w:rsidR="00F36C25">
        <w:t xml:space="preserve">extended </w:t>
      </w:r>
      <w:r w:rsidR="000B253F">
        <w:t>for</w:t>
      </w:r>
      <w:r w:rsidR="00F36C25">
        <w:t xml:space="preserve"> use</w:t>
      </w:r>
      <w:r w:rsidR="000B253F">
        <w:t xml:space="preserve"> </w:t>
      </w:r>
      <w:r w:rsidR="00F36C25">
        <w:t xml:space="preserve">at </w:t>
      </w:r>
      <w:r w:rsidR="000B253F">
        <w:t>other system</w:t>
      </w:r>
      <w:r>
        <w:t xml:space="preserve"> </w:t>
      </w:r>
      <w:r w:rsidR="00F36C25">
        <w:t>universities</w:t>
      </w:r>
    </w:p>
    <w:p w14:paraId="097D34BA" w14:textId="77777777" w:rsidR="00A256D6" w:rsidRDefault="00A256D6" w:rsidP="00A256D6"/>
    <w:p w14:paraId="235C81D6" w14:textId="77777777" w:rsidR="00A256D6" w:rsidRDefault="00A256D6" w:rsidP="00A256D6">
      <w:r w:rsidRPr="00293917">
        <w:rPr>
          <w:b/>
        </w:rPr>
        <w:t>Academic Affairs Report</w:t>
      </w:r>
      <w:r>
        <w:t>:</w:t>
      </w:r>
    </w:p>
    <w:p w14:paraId="2EEDC669" w14:textId="0AB83936" w:rsidR="00A256D6" w:rsidRDefault="00A256D6" w:rsidP="00A256D6">
      <w:pPr>
        <w:pStyle w:val="ListParagraph"/>
        <w:numPr>
          <w:ilvl w:val="0"/>
          <w:numId w:val="9"/>
        </w:numPr>
      </w:pPr>
      <w:r>
        <w:t>Have determined that the SGA Grade Exclusion Policy is not viable in its current form</w:t>
      </w:r>
      <w:r w:rsidR="00F36C25">
        <w:t>.</w:t>
      </w:r>
    </w:p>
    <w:p w14:paraId="72E1718C" w14:textId="58778962" w:rsidR="00A256D6" w:rsidRDefault="00A256D6" w:rsidP="00A256D6">
      <w:pPr>
        <w:pStyle w:val="ListParagraph"/>
        <w:numPr>
          <w:ilvl w:val="0"/>
          <w:numId w:val="9"/>
        </w:numPr>
      </w:pPr>
      <w:r>
        <w:t>Have discussed letters of recommendation for disabled students: disability cannot be mentioned / faculty cannot refuse to write letters of recommendation based on disability</w:t>
      </w:r>
      <w:r w:rsidR="00F36C25">
        <w:t>.</w:t>
      </w:r>
    </w:p>
    <w:p w14:paraId="4DCE0C08" w14:textId="6A484447" w:rsidR="00A256D6" w:rsidRDefault="00A256D6" w:rsidP="00A256D6">
      <w:pPr>
        <w:pStyle w:val="ListParagraph"/>
        <w:numPr>
          <w:ilvl w:val="1"/>
          <w:numId w:val="9"/>
        </w:numPr>
      </w:pPr>
      <w:r>
        <w:t xml:space="preserve">Faculty Senate Member: </w:t>
      </w:r>
      <w:r w:rsidR="00947FB8">
        <w:t>Suggested a</w:t>
      </w:r>
      <w:r>
        <w:t xml:space="preserve"> faculty member doesn’t have necessary information to make the determination that a person cannot do the job</w:t>
      </w:r>
    </w:p>
    <w:p w14:paraId="74B078A1" w14:textId="77777777" w:rsidR="00A256D6" w:rsidRDefault="00A256D6" w:rsidP="00A256D6">
      <w:pPr>
        <w:pStyle w:val="ListParagraph"/>
        <w:numPr>
          <w:ilvl w:val="0"/>
          <w:numId w:val="9"/>
        </w:numPr>
      </w:pPr>
      <w:r>
        <w:t>Faculty Handbook: in progress</w:t>
      </w:r>
    </w:p>
    <w:p w14:paraId="31109DA5" w14:textId="386AB39A" w:rsidR="00A256D6" w:rsidRDefault="00A256D6" w:rsidP="00A256D6">
      <w:pPr>
        <w:pStyle w:val="ListParagraph"/>
        <w:numPr>
          <w:ilvl w:val="1"/>
          <w:numId w:val="9"/>
        </w:numPr>
      </w:pPr>
      <w:r>
        <w:t>Grievance and Mediation Policy</w:t>
      </w:r>
      <w:r w:rsidR="00E632D7">
        <w:t xml:space="preserve"> (Appendix B) to be discussed /</w:t>
      </w:r>
      <w:r>
        <w:t xml:space="preserve">voted on </w:t>
      </w:r>
      <w:r w:rsidR="00293917">
        <w:t>this semester</w:t>
      </w:r>
    </w:p>
    <w:p w14:paraId="657C7ECF" w14:textId="77777777" w:rsidR="00293917" w:rsidRDefault="00293917" w:rsidP="00293917"/>
    <w:p w14:paraId="7419AA0E" w14:textId="77777777" w:rsidR="00293917" w:rsidRDefault="00293917" w:rsidP="00293917">
      <w:r w:rsidRPr="00293917">
        <w:rPr>
          <w:b/>
        </w:rPr>
        <w:t>Community Affairs Report</w:t>
      </w:r>
      <w:r>
        <w:t>:</w:t>
      </w:r>
    </w:p>
    <w:p w14:paraId="179DD9A5" w14:textId="7078E86B" w:rsidR="00293917" w:rsidRDefault="00947FB8" w:rsidP="00293917">
      <w:pPr>
        <w:pStyle w:val="ListParagraph"/>
        <w:numPr>
          <w:ilvl w:val="0"/>
          <w:numId w:val="9"/>
        </w:numPr>
      </w:pPr>
      <w:r>
        <w:t>Faculty interest in documenting campus h</w:t>
      </w:r>
      <w:r w:rsidR="00293917">
        <w:t>istory</w:t>
      </w:r>
    </w:p>
    <w:p w14:paraId="1DB33A7A" w14:textId="37BCC953" w:rsidR="00293917" w:rsidRDefault="00293917" w:rsidP="00293917">
      <w:pPr>
        <w:pStyle w:val="ListParagraph"/>
        <w:numPr>
          <w:ilvl w:val="0"/>
          <w:numId w:val="9"/>
        </w:numPr>
      </w:pPr>
      <w:r>
        <w:t>Pursuin</w:t>
      </w:r>
      <w:r w:rsidR="00F36C25">
        <w:t>g Higher Ed Day / AL Legislative Reception</w:t>
      </w:r>
      <w:r>
        <w:t xml:space="preserve"> (R.B. Walker)</w:t>
      </w:r>
    </w:p>
    <w:p w14:paraId="7FD7223F" w14:textId="77777777" w:rsidR="00293917" w:rsidRDefault="00293917" w:rsidP="00293917"/>
    <w:p w14:paraId="7B49D979" w14:textId="77777777" w:rsidR="00293917" w:rsidRDefault="00293917" w:rsidP="00293917">
      <w:r w:rsidRPr="00293917">
        <w:rPr>
          <w:b/>
        </w:rPr>
        <w:t>Financial Affairs Report</w:t>
      </w:r>
      <w:r>
        <w:t>:</w:t>
      </w:r>
    </w:p>
    <w:p w14:paraId="5B28EA45" w14:textId="37755354" w:rsidR="00293917" w:rsidRDefault="0076590F" w:rsidP="00293917">
      <w:pPr>
        <w:pStyle w:val="ListParagraph"/>
        <w:numPr>
          <w:ilvl w:val="0"/>
          <w:numId w:val="12"/>
        </w:numPr>
      </w:pPr>
      <w:r>
        <w:t>Job search</w:t>
      </w:r>
    </w:p>
    <w:p w14:paraId="4BB047E3" w14:textId="77777777" w:rsidR="00293917" w:rsidRDefault="00293917" w:rsidP="00293917">
      <w:pPr>
        <w:pStyle w:val="ListParagraph"/>
        <w:numPr>
          <w:ilvl w:val="1"/>
          <w:numId w:val="12"/>
        </w:numPr>
      </w:pPr>
      <w:r>
        <w:t>VP for Finance</w:t>
      </w:r>
    </w:p>
    <w:p w14:paraId="44C29BBE" w14:textId="666379BE" w:rsidR="00293917" w:rsidRPr="0076590F" w:rsidRDefault="0076590F" w:rsidP="0076590F">
      <w:pPr>
        <w:pStyle w:val="ListParagraph"/>
        <w:numPr>
          <w:ilvl w:val="0"/>
          <w:numId w:val="12"/>
        </w:numPr>
      </w:pPr>
      <w:r w:rsidRPr="0076590F">
        <w:t xml:space="preserve">Meeting with </w:t>
      </w:r>
      <w:r w:rsidR="00293917" w:rsidRPr="0076590F">
        <w:t>VP for Research</w:t>
      </w:r>
      <w:r w:rsidR="00947FB8" w:rsidRPr="0076590F">
        <w:t xml:space="preserve">  </w:t>
      </w:r>
    </w:p>
    <w:p w14:paraId="78DD9E6A" w14:textId="6D19E3CE" w:rsidR="00293917" w:rsidRDefault="00293917" w:rsidP="00293917">
      <w:pPr>
        <w:pStyle w:val="ListParagraph"/>
        <w:numPr>
          <w:ilvl w:val="0"/>
          <w:numId w:val="12"/>
        </w:numPr>
      </w:pPr>
      <w:r>
        <w:t xml:space="preserve">Researching efficacy of Concur – please send any concerns / questions to Bob </w:t>
      </w:r>
      <w:r w:rsidR="00E632D7">
        <w:t>Findlay</w:t>
      </w:r>
      <w:r>
        <w:t>/ Peter</w:t>
      </w:r>
      <w:r w:rsidR="00E632D7">
        <w:t xml:space="preserve"> Johnson</w:t>
      </w:r>
    </w:p>
    <w:p w14:paraId="691332E7" w14:textId="77777777" w:rsidR="00293917" w:rsidRDefault="00293917" w:rsidP="00293917">
      <w:pPr>
        <w:pStyle w:val="ListParagraph"/>
        <w:numPr>
          <w:ilvl w:val="0"/>
          <w:numId w:val="12"/>
        </w:numPr>
      </w:pPr>
      <w:r>
        <w:t>Researching costs to STEM programs re: hiring according to Strategic Plan</w:t>
      </w:r>
    </w:p>
    <w:p w14:paraId="2094C56D" w14:textId="77777777" w:rsidR="00293917" w:rsidRDefault="00293917" w:rsidP="00293917"/>
    <w:p w14:paraId="0666A398" w14:textId="0745F0E5" w:rsidR="00293917" w:rsidRDefault="00293917" w:rsidP="00293917">
      <w:r w:rsidRPr="00293917">
        <w:rPr>
          <w:b/>
        </w:rPr>
        <w:t>IT</w:t>
      </w:r>
      <w:r w:rsidR="00D56DDA">
        <w:rPr>
          <w:b/>
        </w:rPr>
        <w:t xml:space="preserve"> &amp; Strategic Communications</w:t>
      </w:r>
      <w:r w:rsidRPr="00293917">
        <w:rPr>
          <w:b/>
        </w:rPr>
        <w:t xml:space="preserve"> Report</w:t>
      </w:r>
      <w:r>
        <w:t>:</w:t>
      </w:r>
    </w:p>
    <w:p w14:paraId="2A9EAC27" w14:textId="154539F1" w:rsidR="00293917" w:rsidRDefault="00293917" w:rsidP="00293917">
      <w:pPr>
        <w:pStyle w:val="ListParagraph"/>
        <w:numPr>
          <w:ilvl w:val="0"/>
          <w:numId w:val="14"/>
        </w:numPr>
      </w:pPr>
      <w:r>
        <w:t>Meeting with VP Bon</w:t>
      </w:r>
      <w:r w:rsidR="00E632D7">
        <w:t>n</w:t>
      </w:r>
      <w:r>
        <w:t>in next F</w:t>
      </w:r>
      <w:r w:rsidR="00947FB8">
        <w:t>riday</w:t>
      </w:r>
      <w:r>
        <w:t xml:space="preserve"> re: the new web rollout</w:t>
      </w:r>
    </w:p>
    <w:p w14:paraId="243F14E8" w14:textId="77777777" w:rsidR="00293917" w:rsidRDefault="00293917" w:rsidP="00293917">
      <w:pPr>
        <w:pStyle w:val="ListParagraph"/>
        <w:numPr>
          <w:ilvl w:val="0"/>
          <w:numId w:val="14"/>
        </w:numPr>
      </w:pPr>
      <w:r>
        <w:t>Meeting with John McGowan re: DUO / Lack of wireless connectivity across campus / Planned (but not announced) outages</w:t>
      </w:r>
    </w:p>
    <w:p w14:paraId="2311DFBA" w14:textId="77777777" w:rsidR="00293917" w:rsidRDefault="00293917" w:rsidP="00293917">
      <w:pPr>
        <w:ind w:left="360"/>
      </w:pPr>
    </w:p>
    <w:sectPr w:rsidR="00293917" w:rsidSect="002A4CE8">
      <w:footerReference w:type="even" r:id="rId8"/>
      <w:footerReference w:type="default" r:id="rId9"/>
      <w:type w:val="continuous"/>
      <w:pgSz w:w="12240" w:h="15840"/>
      <w:pgMar w:top="1440" w:right="1440" w:bottom="1440" w:left="1440" w:header="1080" w:footer="10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FBB26" w14:textId="77777777" w:rsidR="00AB5D65" w:rsidRDefault="00AB5D65" w:rsidP="00293917">
      <w:r>
        <w:separator/>
      </w:r>
    </w:p>
  </w:endnote>
  <w:endnote w:type="continuationSeparator" w:id="0">
    <w:p w14:paraId="781CEE2A" w14:textId="77777777" w:rsidR="00AB5D65" w:rsidRDefault="00AB5D65" w:rsidP="0029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36A0" w14:textId="77777777" w:rsidR="00293917" w:rsidRDefault="00293917" w:rsidP="001541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F6D2A" w14:textId="77777777" w:rsidR="00293917" w:rsidRDefault="00293917" w:rsidP="002939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6E9F4" w14:textId="77777777" w:rsidR="00293917" w:rsidRDefault="00293917" w:rsidP="001541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D65">
      <w:rPr>
        <w:rStyle w:val="PageNumber"/>
        <w:noProof/>
      </w:rPr>
      <w:t>1</w:t>
    </w:r>
    <w:r>
      <w:rPr>
        <w:rStyle w:val="PageNumber"/>
      </w:rPr>
      <w:fldChar w:fldCharType="end"/>
    </w:r>
  </w:p>
  <w:p w14:paraId="696A2030" w14:textId="77777777" w:rsidR="00293917" w:rsidRDefault="00293917" w:rsidP="002939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172C6" w14:textId="77777777" w:rsidR="00AB5D65" w:rsidRDefault="00AB5D65" w:rsidP="00293917">
      <w:r>
        <w:separator/>
      </w:r>
    </w:p>
  </w:footnote>
  <w:footnote w:type="continuationSeparator" w:id="0">
    <w:p w14:paraId="0B1637A3" w14:textId="77777777" w:rsidR="00AB5D65" w:rsidRDefault="00AB5D65" w:rsidP="002939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06D3"/>
    <w:multiLevelType w:val="hybridMultilevel"/>
    <w:tmpl w:val="FD48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60C9A"/>
    <w:multiLevelType w:val="hybridMultilevel"/>
    <w:tmpl w:val="40160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36A34"/>
    <w:multiLevelType w:val="hybridMultilevel"/>
    <w:tmpl w:val="42E01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B73FA"/>
    <w:multiLevelType w:val="hybridMultilevel"/>
    <w:tmpl w:val="11C88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BF2A21"/>
    <w:multiLevelType w:val="hybridMultilevel"/>
    <w:tmpl w:val="74DA5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740B"/>
    <w:multiLevelType w:val="hybridMultilevel"/>
    <w:tmpl w:val="5AF60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82E0B"/>
    <w:multiLevelType w:val="hybridMultilevel"/>
    <w:tmpl w:val="96A22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B49DF"/>
    <w:multiLevelType w:val="hybridMultilevel"/>
    <w:tmpl w:val="61E4D0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E72F09"/>
    <w:multiLevelType w:val="hybridMultilevel"/>
    <w:tmpl w:val="438C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75262"/>
    <w:multiLevelType w:val="hybridMultilevel"/>
    <w:tmpl w:val="5E06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B002E"/>
    <w:multiLevelType w:val="hybridMultilevel"/>
    <w:tmpl w:val="184E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D521E"/>
    <w:multiLevelType w:val="hybridMultilevel"/>
    <w:tmpl w:val="1368EA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6D4657"/>
    <w:multiLevelType w:val="hybridMultilevel"/>
    <w:tmpl w:val="54605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A75ED6"/>
    <w:multiLevelType w:val="hybridMultilevel"/>
    <w:tmpl w:val="FEC0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10"/>
  </w:num>
  <w:num w:numId="6">
    <w:abstractNumId w:val="3"/>
  </w:num>
  <w:num w:numId="7">
    <w:abstractNumId w:val="12"/>
  </w:num>
  <w:num w:numId="8">
    <w:abstractNumId w:val="13"/>
  </w:num>
  <w:num w:numId="9">
    <w:abstractNumId w:val="2"/>
  </w:num>
  <w:num w:numId="10">
    <w:abstractNumId w:val="11"/>
  </w:num>
  <w:num w:numId="11">
    <w:abstractNumId w:val="7"/>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7C"/>
    <w:rsid w:val="000B253F"/>
    <w:rsid w:val="001E682A"/>
    <w:rsid w:val="001F68A0"/>
    <w:rsid w:val="0022218F"/>
    <w:rsid w:val="00293917"/>
    <w:rsid w:val="002A4CE8"/>
    <w:rsid w:val="003752D6"/>
    <w:rsid w:val="0050717C"/>
    <w:rsid w:val="00693525"/>
    <w:rsid w:val="0076590F"/>
    <w:rsid w:val="007E7EDB"/>
    <w:rsid w:val="007F61C2"/>
    <w:rsid w:val="008A7537"/>
    <w:rsid w:val="00947FB8"/>
    <w:rsid w:val="00A0545C"/>
    <w:rsid w:val="00A256D6"/>
    <w:rsid w:val="00A93C14"/>
    <w:rsid w:val="00AB5D65"/>
    <w:rsid w:val="00D56DDA"/>
    <w:rsid w:val="00E632D7"/>
    <w:rsid w:val="00EB1FCF"/>
    <w:rsid w:val="00F36C2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10A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352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8A0"/>
    <w:rPr>
      <w:color w:val="0000FF" w:themeColor="hyperlink"/>
      <w:u w:val="single"/>
    </w:rPr>
  </w:style>
  <w:style w:type="paragraph" w:styleId="ListParagraph">
    <w:name w:val="List Paragraph"/>
    <w:basedOn w:val="Normal"/>
    <w:uiPriority w:val="34"/>
    <w:qFormat/>
    <w:rsid w:val="001F68A0"/>
    <w:pPr>
      <w:ind w:left="720"/>
      <w:contextualSpacing/>
    </w:pPr>
  </w:style>
  <w:style w:type="paragraph" w:styleId="Footer">
    <w:name w:val="footer"/>
    <w:basedOn w:val="Normal"/>
    <w:link w:val="FooterChar"/>
    <w:uiPriority w:val="99"/>
    <w:unhideWhenUsed/>
    <w:rsid w:val="00293917"/>
    <w:pPr>
      <w:tabs>
        <w:tab w:val="center" w:pos="4320"/>
        <w:tab w:val="right" w:pos="8640"/>
      </w:tabs>
    </w:pPr>
  </w:style>
  <w:style w:type="character" w:customStyle="1" w:styleId="FooterChar">
    <w:name w:val="Footer Char"/>
    <w:basedOn w:val="DefaultParagraphFont"/>
    <w:link w:val="Footer"/>
    <w:uiPriority w:val="99"/>
    <w:rsid w:val="00293917"/>
    <w:rPr>
      <w:rFonts w:ascii="Times New Roman" w:hAnsi="Times New Roman"/>
    </w:rPr>
  </w:style>
  <w:style w:type="character" w:styleId="PageNumber">
    <w:name w:val="page number"/>
    <w:basedOn w:val="DefaultParagraphFont"/>
    <w:uiPriority w:val="99"/>
    <w:semiHidden/>
    <w:unhideWhenUsed/>
    <w:rsid w:val="00293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bhoward@ua.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549</Words>
  <Characters>3130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Referee Two</dc:creator>
  <cp:lastModifiedBy>Microsoft Office User</cp:lastModifiedBy>
  <cp:revision>3</cp:revision>
  <dcterms:created xsi:type="dcterms:W3CDTF">2017-09-26T17:47:00Z</dcterms:created>
  <dcterms:modified xsi:type="dcterms:W3CDTF">2017-09-26T17:53:00Z</dcterms:modified>
</cp:coreProperties>
</file>