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EE3B" w14:textId="77777777" w:rsidR="00AE04BC" w:rsidRPr="00AE04BC" w:rsidRDefault="00AE04BC" w:rsidP="00AE04BC">
      <w:pPr>
        <w:pStyle w:val="Heading1"/>
      </w:pPr>
      <w:bookmarkStart w:id="0" w:name="_GoBack"/>
      <w:r w:rsidRPr="00AE04BC">
        <w:t>FACULTY SENATE AGENDA</w:t>
      </w:r>
    </w:p>
    <w:p w14:paraId="2AEB028F" w14:textId="77777777" w:rsidR="00AE04BC" w:rsidRPr="00AE04BC" w:rsidRDefault="00AE04BC" w:rsidP="00AE04BC">
      <w:pPr>
        <w:pStyle w:val="Heading1"/>
      </w:pPr>
      <w:r w:rsidRPr="00AE04BC">
        <w:t>February 21, 2017</w:t>
      </w:r>
    </w:p>
    <w:p w14:paraId="14CDF979" w14:textId="77777777" w:rsidR="00AE04BC" w:rsidRPr="00AE04BC" w:rsidRDefault="00AE04BC" w:rsidP="00AE04BC">
      <w:pPr>
        <w:pStyle w:val="Heading1"/>
      </w:pPr>
      <w:r w:rsidRPr="00AE04BC">
        <w:t>3:30 PM –1010 North Lawn Hall</w:t>
      </w:r>
    </w:p>
    <w:bookmarkEnd w:id="0"/>
    <w:p w14:paraId="3CE86269" w14:textId="77777777" w:rsidR="00AE04BC" w:rsidRPr="001B649F" w:rsidRDefault="00AE04BC" w:rsidP="00AE04BC">
      <w:pPr>
        <w:rPr>
          <w:b/>
          <w:sz w:val="22"/>
          <w:szCs w:val="22"/>
        </w:rPr>
      </w:pPr>
    </w:p>
    <w:p w14:paraId="3A142C9D" w14:textId="77777777" w:rsidR="00AE04BC" w:rsidRPr="003C39EB" w:rsidRDefault="00AE04BC" w:rsidP="00AE04BC">
      <w:pPr>
        <w:rPr>
          <w:b/>
        </w:rPr>
      </w:pPr>
      <w:r>
        <w:rPr>
          <w:b/>
          <w:sz w:val="22"/>
          <w:szCs w:val="22"/>
        </w:rPr>
        <w:t>Guest Speakers:  Coach Bill Battle, UA Athletic Director</w:t>
      </w:r>
      <w:r w:rsidRPr="003C39EB">
        <w:rPr>
          <w:b/>
        </w:rPr>
        <w:t xml:space="preserve"> </w:t>
      </w:r>
    </w:p>
    <w:p w14:paraId="33004E0A" w14:textId="77777777" w:rsidR="00AE04BC" w:rsidRDefault="00AE04BC" w:rsidP="00AE04BC">
      <w:pPr>
        <w:rPr>
          <w:b/>
        </w:rPr>
      </w:pPr>
    </w:p>
    <w:p w14:paraId="2DBEA8A8" w14:textId="77777777" w:rsidR="00AE04BC" w:rsidRPr="003C39EB" w:rsidRDefault="00AE04BC" w:rsidP="00AE04BC">
      <w:r w:rsidRPr="003C39EB">
        <w:rPr>
          <w:b/>
        </w:rPr>
        <w:t xml:space="preserve">Roll Call and Quorum Check </w:t>
      </w:r>
      <w:r w:rsidRPr="003C39EB">
        <w:t>(</w:t>
      </w:r>
      <w:r w:rsidRPr="003C39EB">
        <w:rPr>
          <w:i/>
        </w:rPr>
        <w:t xml:space="preserve">Robert </w:t>
      </w:r>
      <w:proofErr w:type="spellStart"/>
      <w:r w:rsidRPr="003C39EB">
        <w:rPr>
          <w:i/>
        </w:rPr>
        <w:t>Riter</w:t>
      </w:r>
      <w:proofErr w:type="spellEnd"/>
      <w:r w:rsidRPr="003C39EB">
        <w:t>)</w:t>
      </w:r>
    </w:p>
    <w:p w14:paraId="0658F267" w14:textId="77777777" w:rsidR="00AE04BC" w:rsidRPr="003C39EB" w:rsidRDefault="00AE04BC" w:rsidP="00AE04BC"/>
    <w:p w14:paraId="1D5803D4" w14:textId="77777777" w:rsidR="00AE04BC" w:rsidRPr="003C39EB" w:rsidRDefault="00AE04BC" w:rsidP="00AE04BC">
      <w:pPr>
        <w:rPr>
          <w:i/>
        </w:rPr>
      </w:pPr>
      <w:r w:rsidRPr="003C39EB">
        <w:rPr>
          <w:b/>
        </w:rPr>
        <w:t>Approval/Corrections to the Minutes</w:t>
      </w:r>
      <w:r w:rsidRPr="003C39EB">
        <w:t xml:space="preserve"> for </w:t>
      </w:r>
      <w:r>
        <w:t>January 17</w:t>
      </w:r>
      <w:r w:rsidRPr="003C39EB">
        <w:t xml:space="preserve">, 2017 </w:t>
      </w:r>
      <w:r w:rsidRPr="003C39EB">
        <w:rPr>
          <w:i/>
        </w:rPr>
        <w:t xml:space="preserve">(Robert </w:t>
      </w:r>
      <w:proofErr w:type="spellStart"/>
      <w:r w:rsidRPr="003C39EB">
        <w:rPr>
          <w:i/>
        </w:rPr>
        <w:t>Riter</w:t>
      </w:r>
      <w:proofErr w:type="spellEnd"/>
      <w:r w:rsidRPr="003C39EB">
        <w:rPr>
          <w:i/>
        </w:rPr>
        <w:t>)</w:t>
      </w:r>
    </w:p>
    <w:p w14:paraId="5497AE83" w14:textId="77777777" w:rsidR="00AE04BC" w:rsidRPr="003C39EB" w:rsidRDefault="00AE04BC" w:rsidP="00AE04BC"/>
    <w:p w14:paraId="5A0EB0E7" w14:textId="77777777" w:rsidR="00AE04BC" w:rsidRDefault="00AE04BC" w:rsidP="00AE04BC">
      <w:pPr>
        <w:jc w:val="both"/>
        <w:rPr>
          <w:i/>
        </w:rPr>
      </w:pPr>
      <w:r w:rsidRPr="003C39EB">
        <w:rPr>
          <w:b/>
        </w:rPr>
        <w:t xml:space="preserve">President’s Report – </w:t>
      </w:r>
      <w:r w:rsidRPr="003C39EB">
        <w:rPr>
          <w:i/>
        </w:rPr>
        <w:t xml:space="preserve">(Donna </w:t>
      </w:r>
      <w:proofErr w:type="spellStart"/>
      <w:r w:rsidRPr="003C39EB">
        <w:rPr>
          <w:i/>
        </w:rPr>
        <w:t>Meester</w:t>
      </w:r>
      <w:proofErr w:type="spellEnd"/>
      <w:r w:rsidRPr="003C39EB">
        <w:rPr>
          <w:i/>
        </w:rPr>
        <w:t>)</w:t>
      </w:r>
    </w:p>
    <w:p w14:paraId="00A57B8B" w14:textId="77777777" w:rsidR="00AE04BC" w:rsidRPr="00352393" w:rsidRDefault="00AE04BC" w:rsidP="00AE04BC">
      <w:pPr>
        <w:numPr>
          <w:ilvl w:val="0"/>
          <w:numId w:val="3"/>
        </w:numPr>
        <w:jc w:val="both"/>
      </w:pPr>
      <w:r>
        <w:t>Provost Determining P&amp;T</w:t>
      </w:r>
    </w:p>
    <w:p w14:paraId="67812D01" w14:textId="77777777" w:rsidR="00AE04BC" w:rsidRDefault="00AE04BC" w:rsidP="00AE04BC">
      <w:pPr>
        <w:numPr>
          <w:ilvl w:val="0"/>
          <w:numId w:val="3"/>
        </w:numPr>
        <w:jc w:val="both"/>
        <w:rPr>
          <w:rFonts w:ascii="Times" w:hAnsi="Times" w:cs="Times"/>
        </w:rPr>
      </w:pPr>
      <w:r w:rsidRPr="003C39EB">
        <w:rPr>
          <w:rFonts w:ascii="Times" w:hAnsi="Times" w:cs="Times"/>
        </w:rPr>
        <w:t>Board of Trustees meetin</w:t>
      </w:r>
      <w:r>
        <w:rPr>
          <w:rFonts w:ascii="Times" w:hAnsi="Times" w:cs="Times"/>
        </w:rPr>
        <w:t>g</w:t>
      </w:r>
    </w:p>
    <w:p w14:paraId="61A87154" w14:textId="77777777" w:rsidR="00AE04BC" w:rsidRPr="003C39EB" w:rsidRDefault="00AE04BC" w:rsidP="00AE04BC">
      <w:pPr>
        <w:numPr>
          <w:ilvl w:val="0"/>
          <w:numId w:val="3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Judy Bonner Drive</w:t>
      </w:r>
    </w:p>
    <w:p w14:paraId="16109363" w14:textId="77777777" w:rsidR="00AE04BC" w:rsidRPr="003C39EB" w:rsidRDefault="00AE04BC" w:rsidP="00AE04BC">
      <w:pPr>
        <w:jc w:val="both"/>
      </w:pPr>
    </w:p>
    <w:p w14:paraId="14F2F7B6" w14:textId="77777777" w:rsidR="00AE04BC" w:rsidRPr="003C39EB" w:rsidRDefault="00AE04BC" w:rsidP="00AE04BC">
      <w:pPr>
        <w:jc w:val="both"/>
        <w:rPr>
          <w:i/>
        </w:rPr>
      </w:pPr>
      <w:r w:rsidRPr="003C39EB">
        <w:rPr>
          <w:b/>
        </w:rPr>
        <w:t xml:space="preserve">Vice President’s Report – </w:t>
      </w:r>
      <w:r w:rsidRPr="003C39EB">
        <w:rPr>
          <w:i/>
        </w:rPr>
        <w:t xml:space="preserve">(Rona Donahoe) </w:t>
      </w:r>
    </w:p>
    <w:p w14:paraId="4815C42E" w14:textId="77777777" w:rsidR="00AE04BC" w:rsidRPr="003C39EB" w:rsidRDefault="00AE04BC" w:rsidP="00AE04BC">
      <w:pPr>
        <w:numPr>
          <w:ilvl w:val="0"/>
          <w:numId w:val="4"/>
        </w:numPr>
        <w:jc w:val="both"/>
      </w:pPr>
      <w:r>
        <w:t>Student Affairs letter</w:t>
      </w:r>
    </w:p>
    <w:p w14:paraId="0613E1FF" w14:textId="77777777" w:rsidR="00AE04BC" w:rsidRPr="003C39EB" w:rsidRDefault="00AE04BC" w:rsidP="00AE04BC">
      <w:pPr>
        <w:jc w:val="both"/>
      </w:pPr>
      <w:r w:rsidRPr="003C39EB">
        <w:rPr>
          <w:i/>
        </w:rPr>
        <w:tab/>
      </w:r>
    </w:p>
    <w:p w14:paraId="43D1997A" w14:textId="77777777" w:rsidR="00AE04BC" w:rsidRDefault="00AE04BC" w:rsidP="00AE04BC">
      <w:pPr>
        <w:jc w:val="both"/>
        <w:rPr>
          <w:i/>
        </w:rPr>
      </w:pPr>
      <w:r w:rsidRPr="003C39EB">
        <w:rPr>
          <w:b/>
        </w:rPr>
        <w:t xml:space="preserve">Secretary’s Report – </w:t>
      </w:r>
      <w:r w:rsidRPr="003C39EB">
        <w:rPr>
          <w:i/>
        </w:rPr>
        <w:t xml:space="preserve">(Robert </w:t>
      </w:r>
      <w:proofErr w:type="spellStart"/>
      <w:r w:rsidRPr="003C39EB">
        <w:rPr>
          <w:i/>
        </w:rPr>
        <w:t>Riter</w:t>
      </w:r>
      <w:proofErr w:type="spellEnd"/>
      <w:r w:rsidRPr="003C39EB">
        <w:rPr>
          <w:i/>
        </w:rPr>
        <w:t>)</w:t>
      </w:r>
    </w:p>
    <w:p w14:paraId="5AF9ACBE" w14:textId="77777777" w:rsidR="00AE04BC" w:rsidRDefault="00AE04BC" w:rsidP="00AE04BC">
      <w:pPr>
        <w:numPr>
          <w:ilvl w:val="0"/>
          <w:numId w:val="4"/>
        </w:numPr>
        <w:jc w:val="both"/>
      </w:pPr>
      <w:r>
        <w:t>Faculty Senate membership update</w:t>
      </w:r>
    </w:p>
    <w:p w14:paraId="3764E38B" w14:textId="77777777" w:rsidR="00AE04BC" w:rsidRPr="0089612A" w:rsidRDefault="00AE04BC" w:rsidP="00AE04BC">
      <w:pPr>
        <w:numPr>
          <w:ilvl w:val="0"/>
          <w:numId w:val="4"/>
        </w:numPr>
        <w:jc w:val="both"/>
      </w:pPr>
      <w:r>
        <w:t>Faculty Senate elections (divisional)</w:t>
      </w:r>
    </w:p>
    <w:p w14:paraId="347A2244" w14:textId="77777777" w:rsidR="00AE04BC" w:rsidRPr="003C39EB" w:rsidRDefault="00AE04BC" w:rsidP="00AE04BC">
      <w:pPr>
        <w:jc w:val="both"/>
      </w:pPr>
      <w:r w:rsidRPr="003C39EB">
        <w:rPr>
          <w:i/>
        </w:rPr>
        <w:tab/>
      </w:r>
    </w:p>
    <w:p w14:paraId="4C814B37" w14:textId="77777777" w:rsidR="00AE04BC" w:rsidRPr="003C39EB" w:rsidRDefault="00AE04BC" w:rsidP="00AE04BC">
      <w:pPr>
        <w:jc w:val="both"/>
        <w:rPr>
          <w:b/>
          <w:u w:val="single"/>
        </w:rPr>
      </w:pPr>
      <w:r w:rsidRPr="003C39EB">
        <w:rPr>
          <w:b/>
          <w:u w:val="single"/>
        </w:rPr>
        <w:t>Senate Committee Reports:</w:t>
      </w:r>
    </w:p>
    <w:p w14:paraId="172F65E2" w14:textId="77777777" w:rsidR="00AE04BC" w:rsidRPr="003C39EB" w:rsidRDefault="00AE04BC" w:rsidP="00AE04BC">
      <w:pPr>
        <w:jc w:val="both"/>
        <w:rPr>
          <w:b/>
          <w:u w:val="single"/>
        </w:rPr>
      </w:pPr>
    </w:p>
    <w:p w14:paraId="10644DF8" w14:textId="77777777" w:rsidR="00AE04BC" w:rsidRPr="003C39EB" w:rsidRDefault="00AE04BC" w:rsidP="00AE04BC">
      <w:pPr>
        <w:jc w:val="both"/>
      </w:pPr>
      <w:r w:rsidRPr="003C39EB">
        <w:rPr>
          <w:b/>
        </w:rPr>
        <w:t xml:space="preserve">Academic Affairs – </w:t>
      </w:r>
      <w:r w:rsidRPr="003C39EB">
        <w:t>(Chapman Greer &amp; John Vincent)</w:t>
      </w:r>
    </w:p>
    <w:p w14:paraId="730FE5C7" w14:textId="77777777" w:rsidR="00AE04BC" w:rsidRPr="003C39EB" w:rsidRDefault="00AE04BC" w:rsidP="00AE04BC">
      <w:pPr>
        <w:numPr>
          <w:ilvl w:val="0"/>
          <w:numId w:val="4"/>
        </w:numPr>
        <w:jc w:val="both"/>
      </w:pPr>
      <w:r>
        <w:t>Meeting with</w:t>
      </w:r>
      <w:r w:rsidRPr="003C39EB">
        <w:t xml:space="preserve"> Judy Thorp</w:t>
      </w:r>
      <w:r>
        <w:t>e</w:t>
      </w:r>
      <w:r w:rsidRPr="003C39EB">
        <w:t xml:space="preserve"> (Director,</w:t>
      </w:r>
      <w:r>
        <w:t xml:space="preserve"> Office of Disability Services)</w:t>
      </w:r>
    </w:p>
    <w:p w14:paraId="43EEF675" w14:textId="77777777" w:rsidR="00AE04BC" w:rsidRPr="003C39EB" w:rsidRDefault="00AE04BC" w:rsidP="00AE04BC">
      <w:pPr>
        <w:numPr>
          <w:ilvl w:val="0"/>
          <w:numId w:val="4"/>
        </w:numPr>
        <w:jc w:val="both"/>
      </w:pPr>
      <w:r>
        <w:t>Faculty Handbook update</w:t>
      </w:r>
    </w:p>
    <w:p w14:paraId="4171C763" w14:textId="77777777" w:rsidR="00AE04BC" w:rsidRPr="003C39EB" w:rsidRDefault="00AE04BC" w:rsidP="00AE04BC">
      <w:pPr>
        <w:numPr>
          <w:ilvl w:val="0"/>
          <w:numId w:val="4"/>
        </w:numPr>
        <w:jc w:val="both"/>
      </w:pPr>
      <w:r>
        <w:t>Emeritus Status Policy update</w:t>
      </w:r>
    </w:p>
    <w:p w14:paraId="44FAF57C" w14:textId="77777777" w:rsidR="00AE04BC" w:rsidRPr="003C39EB" w:rsidRDefault="00AE04BC" w:rsidP="00AE04BC">
      <w:pPr>
        <w:jc w:val="both"/>
      </w:pPr>
    </w:p>
    <w:p w14:paraId="6AA86BB0" w14:textId="77777777" w:rsidR="00AE04BC" w:rsidRPr="003C39EB" w:rsidRDefault="00AE04BC" w:rsidP="00AE04BC">
      <w:pPr>
        <w:jc w:val="both"/>
      </w:pPr>
      <w:r w:rsidRPr="003C39EB">
        <w:rPr>
          <w:b/>
        </w:rPr>
        <w:t xml:space="preserve">Community Affairs – </w:t>
      </w:r>
      <w:r w:rsidRPr="003C39EB">
        <w:t>(Amy Dayton &amp; Rita Snyder)</w:t>
      </w:r>
    </w:p>
    <w:p w14:paraId="5A383061" w14:textId="77777777" w:rsidR="00AE04BC" w:rsidRPr="003C39EB" w:rsidRDefault="00AE04BC" w:rsidP="00AE04BC">
      <w:pPr>
        <w:numPr>
          <w:ilvl w:val="0"/>
          <w:numId w:val="1"/>
        </w:numPr>
        <w:jc w:val="both"/>
      </w:pPr>
      <w:r>
        <w:t>Higher Education Day</w:t>
      </w:r>
    </w:p>
    <w:p w14:paraId="38A4D33A" w14:textId="77777777" w:rsidR="00AE04BC" w:rsidRPr="003C39EB" w:rsidRDefault="00AE04BC" w:rsidP="00AE04BC">
      <w:pPr>
        <w:jc w:val="both"/>
      </w:pPr>
    </w:p>
    <w:p w14:paraId="264837AE" w14:textId="77777777" w:rsidR="00AE04BC" w:rsidRDefault="00AE04BC" w:rsidP="00AE04BC">
      <w:pPr>
        <w:jc w:val="both"/>
      </w:pPr>
      <w:r w:rsidRPr="003C39EB">
        <w:rPr>
          <w:b/>
        </w:rPr>
        <w:t xml:space="preserve">Financial Affairs – </w:t>
      </w:r>
      <w:r w:rsidRPr="003C39EB">
        <w:t>(</w:t>
      </w:r>
      <w:r>
        <w:t>Bob Findlay</w:t>
      </w:r>
      <w:r w:rsidRPr="003C39EB">
        <w:t xml:space="preserve"> &amp; Rainer </w:t>
      </w:r>
      <w:proofErr w:type="spellStart"/>
      <w:r w:rsidRPr="003C39EB">
        <w:t>Schad</w:t>
      </w:r>
      <w:proofErr w:type="spellEnd"/>
      <w:r w:rsidRPr="003C39EB">
        <w:t>)</w:t>
      </w:r>
    </w:p>
    <w:p w14:paraId="3B8CDF5C" w14:textId="77777777" w:rsidR="00AE04BC" w:rsidRPr="003C39EB" w:rsidRDefault="00AE04BC" w:rsidP="00AE04BC">
      <w:pPr>
        <w:numPr>
          <w:ilvl w:val="0"/>
          <w:numId w:val="1"/>
        </w:numPr>
        <w:jc w:val="both"/>
      </w:pPr>
      <w:r>
        <w:t>No report</w:t>
      </w:r>
    </w:p>
    <w:p w14:paraId="26619B66" w14:textId="77777777" w:rsidR="00AE04BC" w:rsidRPr="003C39EB" w:rsidRDefault="00AE04BC" w:rsidP="00AE04BC">
      <w:pPr>
        <w:jc w:val="both"/>
      </w:pPr>
    </w:p>
    <w:p w14:paraId="09935CC5" w14:textId="77777777" w:rsidR="00AE04BC" w:rsidRPr="003C39EB" w:rsidRDefault="00AE04BC" w:rsidP="00AE04BC">
      <w:pPr>
        <w:jc w:val="both"/>
      </w:pPr>
      <w:r w:rsidRPr="003C39EB">
        <w:rPr>
          <w:b/>
        </w:rPr>
        <w:t xml:space="preserve">Faculty &amp; Senate Governance – </w:t>
      </w:r>
      <w:r w:rsidRPr="003C39EB">
        <w:t>(Charlotte Herrin &amp; Steve Miller)</w:t>
      </w:r>
    </w:p>
    <w:p w14:paraId="755A9455" w14:textId="77777777" w:rsidR="00AE04BC" w:rsidRDefault="00AE04BC" w:rsidP="00AE04BC">
      <w:pPr>
        <w:numPr>
          <w:ilvl w:val="0"/>
          <w:numId w:val="1"/>
        </w:numPr>
        <w:jc w:val="both"/>
      </w:pPr>
      <w:r>
        <w:t xml:space="preserve">Faculty Senate officer elections </w:t>
      </w:r>
    </w:p>
    <w:p w14:paraId="2EF96582" w14:textId="77777777" w:rsidR="00AE04BC" w:rsidRDefault="00AE04BC" w:rsidP="00AE04BC">
      <w:pPr>
        <w:numPr>
          <w:ilvl w:val="0"/>
          <w:numId w:val="1"/>
        </w:numPr>
        <w:jc w:val="both"/>
      </w:pPr>
      <w:r>
        <w:t>Spring 2017 Commencement Marshal nominations</w:t>
      </w:r>
    </w:p>
    <w:p w14:paraId="30B803F8" w14:textId="77777777" w:rsidR="00AE04BC" w:rsidRPr="00211C54" w:rsidRDefault="00AE04BC" w:rsidP="00AE04BC">
      <w:pPr>
        <w:numPr>
          <w:ilvl w:val="0"/>
          <w:numId w:val="1"/>
        </w:numPr>
        <w:jc w:val="both"/>
      </w:pPr>
      <w:r w:rsidRPr="00211C54">
        <w:t>Merger or Discontinuance of Academ</w:t>
      </w:r>
      <w:r>
        <w:t>ic Units Committee vacancy</w:t>
      </w:r>
    </w:p>
    <w:p w14:paraId="1E7D0F79" w14:textId="77777777" w:rsidR="00AE04BC" w:rsidRPr="003C39EB" w:rsidRDefault="00AE04BC" w:rsidP="00AE04BC">
      <w:pPr>
        <w:jc w:val="both"/>
        <w:rPr>
          <w:b/>
        </w:rPr>
      </w:pPr>
    </w:p>
    <w:p w14:paraId="3EC74849" w14:textId="77777777" w:rsidR="00AE04BC" w:rsidRDefault="00AE04BC" w:rsidP="00AE04BC">
      <w:pPr>
        <w:jc w:val="both"/>
      </w:pPr>
      <w:r w:rsidRPr="003C39EB">
        <w:rPr>
          <w:b/>
        </w:rPr>
        <w:t xml:space="preserve">Faculty Life – </w:t>
      </w:r>
      <w:r w:rsidRPr="003C39EB">
        <w:t>(Bill Martin &amp; James Gilbreath)</w:t>
      </w:r>
    </w:p>
    <w:p w14:paraId="7E2CDC40" w14:textId="77777777" w:rsidR="00AE04BC" w:rsidRDefault="00AE04BC" w:rsidP="00AE04BC">
      <w:pPr>
        <w:numPr>
          <w:ilvl w:val="0"/>
          <w:numId w:val="5"/>
        </w:numPr>
        <w:jc w:val="both"/>
      </w:pPr>
      <w:r>
        <w:t xml:space="preserve">Family &amp; Medical Leave policy </w:t>
      </w:r>
    </w:p>
    <w:p w14:paraId="1A0A8B3F" w14:textId="77777777" w:rsidR="00AE04BC" w:rsidRPr="003C39EB" w:rsidRDefault="00AE04BC" w:rsidP="00AE04BC">
      <w:pPr>
        <w:jc w:val="both"/>
      </w:pPr>
    </w:p>
    <w:p w14:paraId="218CBD71" w14:textId="77777777" w:rsidR="00AE04BC" w:rsidRPr="003C39EB" w:rsidRDefault="00AE04BC" w:rsidP="00AE04BC">
      <w:pPr>
        <w:jc w:val="both"/>
      </w:pPr>
      <w:r w:rsidRPr="003C39EB">
        <w:rPr>
          <w:b/>
        </w:rPr>
        <w:t>Information Technology &amp; Strategic Communications</w:t>
      </w:r>
      <w:r w:rsidRPr="003C39EB">
        <w:t xml:space="preserve"> – (Darrin Griffin &amp; Clark Midkiff)</w:t>
      </w:r>
    </w:p>
    <w:p w14:paraId="2F4C4B74" w14:textId="77777777" w:rsidR="00AE04BC" w:rsidRDefault="00AE04BC" w:rsidP="00AE04BC">
      <w:pPr>
        <w:numPr>
          <w:ilvl w:val="0"/>
          <w:numId w:val="2"/>
        </w:numPr>
        <w:jc w:val="both"/>
      </w:pPr>
      <w:r w:rsidRPr="003C39EB">
        <w:t xml:space="preserve">Faculty Senate </w:t>
      </w:r>
      <w:r>
        <w:t>Website Curator Team</w:t>
      </w:r>
    </w:p>
    <w:p w14:paraId="1CF76BD9" w14:textId="77777777" w:rsidR="00AE04BC" w:rsidRPr="003C39EB" w:rsidRDefault="00AE04BC" w:rsidP="00AE04BC">
      <w:pPr>
        <w:numPr>
          <w:ilvl w:val="0"/>
          <w:numId w:val="2"/>
        </w:numPr>
        <w:jc w:val="both"/>
      </w:pPr>
      <w:r>
        <w:t>Flow of</w:t>
      </w:r>
      <w:r w:rsidRPr="003C39EB">
        <w:t xml:space="preserve"> information to the web content tea</w:t>
      </w:r>
      <w:r>
        <w:t>m</w:t>
      </w:r>
    </w:p>
    <w:p w14:paraId="5AF11AFA" w14:textId="77777777" w:rsidR="00AE04BC" w:rsidRPr="003C39EB" w:rsidRDefault="00AE04BC" w:rsidP="00AE04BC">
      <w:pPr>
        <w:jc w:val="both"/>
      </w:pPr>
    </w:p>
    <w:p w14:paraId="6EA4DD08" w14:textId="77777777" w:rsidR="00AE04BC" w:rsidRDefault="00AE04BC" w:rsidP="00AE04BC">
      <w:pPr>
        <w:jc w:val="both"/>
      </w:pPr>
      <w:r w:rsidRPr="003C39EB">
        <w:rPr>
          <w:b/>
        </w:rPr>
        <w:t xml:space="preserve">Research &amp; Service – </w:t>
      </w:r>
      <w:r w:rsidRPr="003C39EB">
        <w:t>(Ajay Agrawal &amp; Osiris Molina)</w:t>
      </w:r>
    </w:p>
    <w:p w14:paraId="45C0718B" w14:textId="77777777" w:rsidR="00AE04BC" w:rsidRDefault="00AE04BC" w:rsidP="00AE04BC">
      <w:pPr>
        <w:numPr>
          <w:ilvl w:val="0"/>
          <w:numId w:val="2"/>
        </w:numPr>
        <w:jc w:val="both"/>
      </w:pPr>
      <w:r>
        <w:t xml:space="preserve"> </w:t>
      </w:r>
      <w:r w:rsidRPr="003C39EB">
        <w:t>Office of Research and Economic Development research strategy</w:t>
      </w:r>
      <w:r>
        <w:t xml:space="preserve"> ideas</w:t>
      </w:r>
    </w:p>
    <w:p w14:paraId="02D0C23C" w14:textId="77777777" w:rsidR="00AE04BC" w:rsidRPr="003C39EB" w:rsidRDefault="00AE04BC" w:rsidP="00AE04BC">
      <w:pPr>
        <w:jc w:val="both"/>
      </w:pPr>
      <w:r w:rsidRPr="003C39EB">
        <w:t xml:space="preserve"> </w:t>
      </w:r>
    </w:p>
    <w:p w14:paraId="1DB81805" w14:textId="77777777" w:rsidR="00AE04BC" w:rsidRDefault="00AE04BC" w:rsidP="00AE04BC">
      <w:pPr>
        <w:jc w:val="both"/>
        <w:rPr>
          <w:b/>
        </w:rPr>
      </w:pPr>
    </w:p>
    <w:p w14:paraId="3A7E2F57" w14:textId="77777777" w:rsidR="00AE04BC" w:rsidRDefault="00AE04BC" w:rsidP="00AE04BC">
      <w:pPr>
        <w:jc w:val="both"/>
        <w:rPr>
          <w:b/>
        </w:rPr>
      </w:pPr>
    </w:p>
    <w:p w14:paraId="15EAFDF1" w14:textId="77777777" w:rsidR="00AE04BC" w:rsidRDefault="00AE04BC" w:rsidP="00AE04BC">
      <w:pPr>
        <w:jc w:val="both"/>
        <w:rPr>
          <w:b/>
        </w:rPr>
      </w:pPr>
    </w:p>
    <w:p w14:paraId="731CB827" w14:textId="77777777" w:rsidR="00AE04BC" w:rsidRPr="003C39EB" w:rsidRDefault="00AE04BC" w:rsidP="00AE04BC">
      <w:pPr>
        <w:jc w:val="both"/>
      </w:pPr>
      <w:r w:rsidRPr="003C39EB">
        <w:rPr>
          <w:b/>
        </w:rPr>
        <w:t xml:space="preserve">Student Affairs – </w:t>
      </w:r>
      <w:r w:rsidRPr="003C39EB">
        <w:t>(</w:t>
      </w:r>
      <w:proofErr w:type="spellStart"/>
      <w:r w:rsidRPr="003C39EB">
        <w:t>Charlye</w:t>
      </w:r>
      <w:proofErr w:type="spellEnd"/>
      <w:r w:rsidRPr="003C39EB">
        <w:t xml:space="preserve"> Adams &amp; Amy Traylor)</w:t>
      </w:r>
    </w:p>
    <w:p w14:paraId="2FD19373" w14:textId="77777777" w:rsidR="00AE04BC" w:rsidRDefault="00AE04BC" w:rsidP="00AE04BC">
      <w:pPr>
        <w:numPr>
          <w:ilvl w:val="0"/>
          <w:numId w:val="1"/>
        </w:numPr>
        <w:jc w:val="both"/>
      </w:pPr>
      <w:r>
        <w:t>SANE program update; meeting with Dr. Grady.</w:t>
      </w:r>
    </w:p>
    <w:p w14:paraId="1612702E" w14:textId="77777777" w:rsidR="00AE04BC" w:rsidRDefault="00AE04BC" w:rsidP="00AE04BC">
      <w:pPr>
        <w:numPr>
          <w:ilvl w:val="0"/>
          <w:numId w:val="1"/>
        </w:numPr>
        <w:jc w:val="both"/>
      </w:pPr>
      <w:r>
        <w:t>Substance abuse on campus.</w:t>
      </w:r>
    </w:p>
    <w:p w14:paraId="5C666089" w14:textId="77777777" w:rsidR="00AE04BC" w:rsidRPr="003C39EB" w:rsidRDefault="00AE04BC" w:rsidP="00AE04BC">
      <w:pPr>
        <w:numPr>
          <w:ilvl w:val="0"/>
          <w:numId w:val="1"/>
        </w:numPr>
        <w:jc w:val="both"/>
      </w:pPr>
      <w:r>
        <w:t>Committee name change to Student Life.</w:t>
      </w:r>
    </w:p>
    <w:p w14:paraId="5E926114" w14:textId="77777777" w:rsidR="00AE04BC" w:rsidRPr="00D43FC1" w:rsidRDefault="00AE04BC" w:rsidP="00AE04BC">
      <w:pPr>
        <w:jc w:val="both"/>
      </w:pPr>
    </w:p>
    <w:p w14:paraId="30A31907" w14:textId="77777777" w:rsidR="00AE04BC" w:rsidRDefault="00AE04BC" w:rsidP="00AE04BC">
      <w:pPr>
        <w:jc w:val="both"/>
        <w:rPr>
          <w:b/>
        </w:rPr>
      </w:pPr>
      <w:r w:rsidRPr="003C39EB">
        <w:rPr>
          <w:b/>
        </w:rPr>
        <w:t>Reports from Other Committees</w:t>
      </w:r>
    </w:p>
    <w:p w14:paraId="7C03F66F" w14:textId="77777777" w:rsidR="00AE04BC" w:rsidRPr="0043153B" w:rsidRDefault="00AE04BC" w:rsidP="00AE04BC">
      <w:pPr>
        <w:numPr>
          <w:ilvl w:val="0"/>
          <w:numId w:val="7"/>
        </w:numPr>
        <w:jc w:val="both"/>
        <w:rPr>
          <w:color w:val="000000"/>
        </w:rPr>
      </w:pPr>
      <w:r w:rsidRPr="0043153B">
        <w:rPr>
          <w:color w:val="000000"/>
        </w:rPr>
        <w:t>Faculty and Staff Benefits</w:t>
      </w:r>
    </w:p>
    <w:p w14:paraId="3F11F8CF" w14:textId="77777777" w:rsidR="00AE04BC" w:rsidRPr="0043153B" w:rsidRDefault="00AE04BC" w:rsidP="00AE04BC">
      <w:pPr>
        <w:numPr>
          <w:ilvl w:val="0"/>
          <w:numId w:val="7"/>
        </w:numPr>
        <w:jc w:val="both"/>
        <w:rPr>
          <w:color w:val="000000"/>
        </w:rPr>
      </w:pPr>
      <w:r w:rsidRPr="0043153B">
        <w:rPr>
          <w:color w:val="000000"/>
        </w:rPr>
        <w:tab/>
        <w:t>Willis Towers Watson</w:t>
      </w:r>
      <w:r w:rsidRPr="0043153B">
        <w:rPr>
          <w:color w:val="000000"/>
        </w:rPr>
        <w:tab/>
        <w:t xml:space="preserve"> letter to employees with dependents</w:t>
      </w:r>
    </w:p>
    <w:p w14:paraId="2F82FA09" w14:textId="77777777" w:rsidR="00AE04BC" w:rsidRPr="003C39EB" w:rsidRDefault="00AE04BC" w:rsidP="00AE04BC">
      <w:pPr>
        <w:jc w:val="both"/>
        <w:rPr>
          <w:b/>
        </w:rPr>
      </w:pPr>
      <w:r w:rsidRPr="003C39EB">
        <w:rPr>
          <w:b/>
        </w:rPr>
        <w:t>Old Business</w:t>
      </w:r>
    </w:p>
    <w:p w14:paraId="4EBF0722" w14:textId="77777777" w:rsidR="00AE04BC" w:rsidRDefault="00AE04BC" w:rsidP="00AE04BC">
      <w:pPr>
        <w:jc w:val="both"/>
        <w:rPr>
          <w:b/>
        </w:rPr>
      </w:pPr>
      <w:r w:rsidRPr="003C39EB">
        <w:rPr>
          <w:b/>
        </w:rPr>
        <w:t>New Business</w:t>
      </w:r>
    </w:p>
    <w:p w14:paraId="1181715B" w14:textId="77777777" w:rsidR="00AE04BC" w:rsidRPr="00352393" w:rsidRDefault="00AE04BC" w:rsidP="00AE04BC">
      <w:pPr>
        <w:numPr>
          <w:ilvl w:val="0"/>
          <w:numId w:val="6"/>
        </w:numPr>
        <w:jc w:val="both"/>
      </w:pPr>
      <w:r w:rsidRPr="00352393">
        <w:t>Proposed Faculty Senate Resolutions</w:t>
      </w:r>
    </w:p>
    <w:p w14:paraId="2DE666E8" w14:textId="77777777" w:rsidR="00AE04BC" w:rsidRPr="003C39EB" w:rsidRDefault="00AE04BC" w:rsidP="00AE04BC">
      <w:pPr>
        <w:jc w:val="both"/>
        <w:rPr>
          <w:b/>
        </w:rPr>
      </w:pPr>
      <w:r w:rsidRPr="003C39EB">
        <w:rPr>
          <w:b/>
        </w:rPr>
        <w:t>Announcements</w:t>
      </w:r>
    </w:p>
    <w:p w14:paraId="7B06AA9E" w14:textId="77777777" w:rsidR="00AE04BC" w:rsidRPr="003C39EB" w:rsidRDefault="00AE04BC" w:rsidP="00AE04BC">
      <w:pPr>
        <w:jc w:val="both"/>
      </w:pPr>
      <w:r w:rsidRPr="003C39EB">
        <w:rPr>
          <w:b/>
        </w:rPr>
        <w:t>Adjourn</w:t>
      </w:r>
    </w:p>
    <w:p w14:paraId="4EB6B636" w14:textId="77777777" w:rsidR="00054F67" w:rsidRDefault="00AE04BC"/>
    <w:sectPr w:rsidR="00054F67" w:rsidSect="003F410E">
      <w:pgSz w:w="12240" w:h="15840"/>
      <w:pgMar w:top="360" w:right="1224" w:bottom="57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FA8"/>
    <w:multiLevelType w:val="hybridMultilevel"/>
    <w:tmpl w:val="A79E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FAB"/>
    <w:multiLevelType w:val="hybridMultilevel"/>
    <w:tmpl w:val="3826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3C2E"/>
    <w:multiLevelType w:val="hybridMultilevel"/>
    <w:tmpl w:val="B97E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4E48"/>
    <w:multiLevelType w:val="hybridMultilevel"/>
    <w:tmpl w:val="B1A8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7334"/>
    <w:multiLevelType w:val="hybridMultilevel"/>
    <w:tmpl w:val="CE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368A"/>
    <w:multiLevelType w:val="hybridMultilevel"/>
    <w:tmpl w:val="160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077F4"/>
    <w:multiLevelType w:val="hybridMultilevel"/>
    <w:tmpl w:val="0E0E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BC"/>
    <w:rsid w:val="001A5718"/>
    <w:rsid w:val="00431569"/>
    <w:rsid w:val="008F4ECE"/>
    <w:rsid w:val="00AE04BC"/>
    <w:rsid w:val="00E24E82"/>
    <w:rsid w:val="00E411D8"/>
    <w:rsid w:val="00F00867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A83D9"/>
  <w14:defaultImageDpi w14:val="32767"/>
  <w15:chartTrackingRefBased/>
  <w15:docId w15:val="{95494889-FABA-294F-8080-C0828A5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4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4BC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4BC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McMurrey, Olivia Ann</dc:creator>
  <cp:keywords/>
  <dc:description/>
  <cp:lastModifiedBy>McMurrey, Olivia Ann</cp:lastModifiedBy>
  <cp:revision>1</cp:revision>
  <dcterms:created xsi:type="dcterms:W3CDTF">2019-05-14T18:33:00Z</dcterms:created>
  <dcterms:modified xsi:type="dcterms:W3CDTF">2019-05-14T18:34:00Z</dcterms:modified>
</cp:coreProperties>
</file>