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706F" w14:textId="77777777" w:rsidR="00A530BC" w:rsidRDefault="00A530BC" w:rsidP="00A530BC">
      <w:pPr>
        <w:rPr>
          <w:b/>
          <w:sz w:val="22"/>
          <w:szCs w:val="22"/>
        </w:rPr>
      </w:pPr>
    </w:p>
    <w:p w14:paraId="7B373D65" w14:textId="77777777" w:rsidR="00A530BC" w:rsidRDefault="00A530BC" w:rsidP="00A530BC">
      <w:pPr>
        <w:rPr>
          <w:color w:val="333333"/>
          <w:sz w:val="22"/>
          <w:szCs w:val="22"/>
        </w:rPr>
      </w:pPr>
      <w:r>
        <w:rPr>
          <w:b/>
          <w:sz w:val="22"/>
          <w:szCs w:val="22"/>
        </w:rPr>
        <w:t>Guest Speaker</w:t>
      </w:r>
      <w:r w:rsidRPr="00FF0C82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Mr. </w:t>
      </w:r>
      <w:r>
        <w:rPr>
          <w:color w:val="333333"/>
          <w:sz w:val="22"/>
          <w:szCs w:val="22"/>
        </w:rPr>
        <w:t>Greg Byrne, UA Athletic Director</w:t>
      </w:r>
    </w:p>
    <w:p w14:paraId="113B3B30" w14:textId="77777777" w:rsidR="00A530BC" w:rsidRPr="00FD4D12" w:rsidRDefault="00A530BC" w:rsidP="00A530BC">
      <w:pPr>
        <w:numPr>
          <w:ilvl w:val="0"/>
          <w:numId w:val="5"/>
        </w:numPr>
      </w:pPr>
      <w:r>
        <w:t>550+ student athletes + 350+ st</w:t>
      </w:r>
      <w:bookmarkStart w:id="0" w:name="_GoBack"/>
      <w:bookmarkEnd w:id="0"/>
      <w:r>
        <w:t>aff</w:t>
      </w:r>
    </w:p>
    <w:p w14:paraId="285A5EB4" w14:textId="77777777" w:rsidR="00A530BC" w:rsidRPr="00FD4D12" w:rsidRDefault="00A530BC" w:rsidP="00A530BC">
      <w:pPr>
        <w:numPr>
          <w:ilvl w:val="0"/>
          <w:numId w:val="5"/>
        </w:numPr>
      </w:pPr>
      <w:r>
        <w:rPr>
          <w:color w:val="333333"/>
          <w:sz w:val="22"/>
          <w:szCs w:val="22"/>
        </w:rPr>
        <w:t>19/21 teams operate at a loss</w:t>
      </w:r>
    </w:p>
    <w:p w14:paraId="2DEFF70F" w14:textId="77777777" w:rsidR="00A530BC" w:rsidRPr="00FD4D12" w:rsidRDefault="00A530BC" w:rsidP="00A530BC">
      <w:pPr>
        <w:numPr>
          <w:ilvl w:val="0"/>
          <w:numId w:val="5"/>
        </w:numPr>
      </w:pPr>
      <w:r>
        <w:rPr>
          <w:color w:val="333333"/>
          <w:sz w:val="22"/>
          <w:szCs w:val="22"/>
        </w:rPr>
        <w:t>$176K / student = investment in athletes and includes:</w:t>
      </w:r>
    </w:p>
    <w:p w14:paraId="69E5C1DB" w14:textId="77777777" w:rsidR="00A530BC" w:rsidRDefault="00A530BC" w:rsidP="00A530BC">
      <w:pPr>
        <w:numPr>
          <w:ilvl w:val="1"/>
          <w:numId w:val="5"/>
        </w:numPr>
      </w:pPr>
      <w:r>
        <w:rPr>
          <w:color w:val="333333"/>
          <w:sz w:val="22"/>
          <w:szCs w:val="22"/>
        </w:rPr>
        <w:t>Scholarships</w:t>
      </w:r>
    </w:p>
    <w:p w14:paraId="2E4ACC5F" w14:textId="77777777" w:rsidR="00A530BC" w:rsidRDefault="00A530BC" w:rsidP="00A530BC">
      <w:pPr>
        <w:numPr>
          <w:ilvl w:val="1"/>
          <w:numId w:val="5"/>
        </w:numPr>
      </w:pPr>
      <w:r>
        <w:t>Travel</w:t>
      </w:r>
    </w:p>
    <w:p w14:paraId="068F1BE0" w14:textId="77777777" w:rsidR="00A530BC" w:rsidRDefault="00A530BC" w:rsidP="00A530BC">
      <w:pPr>
        <w:numPr>
          <w:ilvl w:val="1"/>
          <w:numId w:val="5"/>
        </w:numPr>
      </w:pPr>
      <w:r>
        <w:t>Nutrition</w:t>
      </w:r>
    </w:p>
    <w:p w14:paraId="3B2D1F2A" w14:textId="77777777" w:rsidR="00A530BC" w:rsidRDefault="00A530BC" w:rsidP="00A530BC">
      <w:pPr>
        <w:numPr>
          <w:ilvl w:val="1"/>
          <w:numId w:val="5"/>
        </w:numPr>
      </w:pPr>
      <w:r>
        <w:t>Counseling</w:t>
      </w:r>
    </w:p>
    <w:p w14:paraId="4D117057" w14:textId="77777777" w:rsidR="00A530BC" w:rsidRDefault="00A530BC" w:rsidP="00A530BC">
      <w:pPr>
        <w:numPr>
          <w:ilvl w:val="1"/>
          <w:numId w:val="5"/>
        </w:numPr>
      </w:pPr>
      <w:r>
        <w:t>Development</w:t>
      </w:r>
    </w:p>
    <w:p w14:paraId="310F8A87" w14:textId="77777777" w:rsidR="00A530BC" w:rsidRPr="00094B81" w:rsidRDefault="00A530BC" w:rsidP="00A530BC">
      <w:r>
        <w:t>But does NOT include salaries</w:t>
      </w:r>
    </w:p>
    <w:p w14:paraId="3C423D7A" w14:textId="77777777" w:rsidR="00A530BC" w:rsidRPr="00A443BB" w:rsidRDefault="00A530BC" w:rsidP="00A530BC">
      <w:pPr>
        <w:rPr>
          <w:sz w:val="22"/>
          <w:szCs w:val="22"/>
        </w:rPr>
      </w:pPr>
    </w:p>
    <w:p w14:paraId="543D4264" w14:textId="77777777" w:rsidR="00A530BC" w:rsidRDefault="00A530BC" w:rsidP="00A530BC">
      <w:pPr>
        <w:rPr>
          <w:b/>
          <w:sz w:val="22"/>
          <w:szCs w:val="22"/>
          <w:u w:val="single"/>
        </w:rPr>
      </w:pPr>
      <w:r w:rsidRPr="00FD4D12">
        <w:rPr>
          <w:b/>
          <w:sz w:val="22"/>
          <w:szCs w:val="22"/>
        </w:rPr>
        <w:t>Senate Committee Reports</w:t>
      </w:r>
      <w:r w:rsidRPr="001B649F">
        <w:rPr>
          <w:b/>
          <w:sz w:val="22"/>
          <w:szCs w:val="22"/>
          <w:u w:val="single"/>
        </w:rPr>
        <w:t>:</w:t>
      </w:r>
    </w:p>
    <w:p w14:paraId="4D28E4B2" w14:textId="77777777" w:rsidR="00A530BC" w:rsidRDefault="00A530BC" w:rsidP="00A530BC">
      <w:pPr>
        <w:rPr>
          <w:color w:val="000000"/>
          <w:sz w:val="22"/>
          <w:szCs w:val="22"/>
        </w:rPr>
      </w:pPr>
      <w:r w:rsidRPr="00A705CB">
        <w:rPr>
          <w:b/>
          <w:color w:val="000000"/>
          <w:sz w:val="22"/>
          <w:szCs w:val="22"/>
        </w:rPr>
        <w:t>Diversity, Equity and Inclusi</w:t>
      </w:r>
      <w:r>
        <w:rPr>
          <w:b/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>– (Ozzie</w:t>
      </w:r>
      <w:r w:rsidRPr="00A705CB">
        <w:rPr>
          <w:color w:val="000000"/>
          <w:sz w:val="22"/>
          <w:szCs w:val="22"/>
        </w:rPr>
        <w:t xml:space="preserve"> Molina &amp; </w:t>
      </w:r>
      <w:proofErr w:type="spellStart"/>
      <w:r w:rsidRPr="00A705CB">
        <w:rPr>
          <w:color w:val="000000"/>
          <w:sz w:val="22"/>
          <w:szCs w:val="22"/>
        </w:rPr>
        <w:t>Mirit</w:t>
      </w:r>
      <w:proofErr w:type="spellEnd"/>
      <w:r w:rsidRPr="00A705CB">
        <w:rPr>
          <w:color w:val="000000"/>
          <w:sz w:val="22"/>
          <w:szCs w:val="22"/>
        </w:rPr>
        <w:t xml:space="preserve"> </w:t>
      </w:r>
      <w:proofErr w:type="spellStart"/>
      <w:r w:rsidRPr="00A705CB">
        <w:rPr>
          <w:color w:val="000000"/>
          <w:sz w:val="22"/>
          <w:szCs w:val="22"/>
        </w:rPr>
        <w:t>Eyal</w:t>
      </w:r>
      <w:proofErr w:type="spellEnd"/>
      <w:r w:rsidRPr="00A705CB">
        <w:rPr>
          <w:color w:val="000000"/>
          <w:sz w:val="22"/>
          <w:szCs w:val="22"/>
        </w:rPr>
        <w:t>-Cohen)</w:t>
      </w:r>
    </w:p>
    <w:p w14:paraId="34DA6FDC" w14:textId="77777777" w:rsidR="00A530BC" w:rsidRDefault="00A530BC" w:rsidP="00A530B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Reviewing recent hate-related incidents on campus</w:t>
      </w:r>
    </w:p>
    <w:p w14:paraId="3B0213AE" w14:textId="77777777" w:rsidR="00A530BC" w:rsidRDefault="00A530BC" w:rsidP="00A530BC">
      <w:pPr>
        <w:numPr>
          <w:ilvl w:val="1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Pamphlets left at Race and Gender Studies Building </w:t>
      </w:r>
    </w:p>
    <w:p w14:paraId="59B9BBFF" w14:textId="77777777" w:rsidR="00A530BC" w:rsidRDefault="00A530BC" w:rsidP="00A530BC">
      <w:pPr>
        <w:numPr>
          <w:ilvl w:val="1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Swastika painted on freshman dormitory</w:t>
      </w:r>
    </w:p>
    <w:p w14:paraId="456E11E8" w14:textId="77777777" w:rsidR="00A530BC" w:rsidRDefault="00A530BC" w:rsidP="00A530BC">
      <w:pPr>
        <w:numPr>
          <w:ilvl w:val="1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Film disrupted (Race and Gender Studies)</w:t>
      </w:r>
    </w:p>
    <w:p w14:paraId="2AB1DD2E" w14:textId="77777777" w:rsidR="00A530BC" w:rsidRDefault="00A530BC" w:rsidP="00A530B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Reviewing proposal for Diversity, Equity and Inclusion definition</w:t>
      </w:r>
    </w:p>
    <w:p w14:paraId="047EF6C5" w14:textId="77777777" w:rsidR="00A530BC" w:rsidRDefault="00A530BC" w:rsidP="00A530B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Making request to place a Menorah next to Rose Administration during holiday season</w:t>
      </w:r>
    </w:p>
    <w:p w14:paraId="15CD9ADE" w14:textId="77777777" w:rsidR="00A530BC" w:rsidRDefault="00A530BC" w:rsidP="00A530BC">
      <w:pPr>
        <w:rPr>
          <w:sz w:val="22"/>
          <w:szCs w:val="22"/>
        </w:rPr>
      </w:pPr>
    </w:p>
    <w:p w14:paraId="0BBAEC13" w14:textId="77777777" w:rsidR="00A530BC" w:rsidRDefault="00A530BC" w:rsidP="00A530BC">
      <w:pPr>
        <w:rPr>
          <w:sz w:val="22"/>
          <w:szCs w:val="22"/>
        </w:rPr>
      </w:pPr>
      <w:r w:rsidRPr="001B649F">
        <w:rPr>
          <w:b/>
          <w:sz w:val="22"/>
          <w:szCs w:val="22"/>
        </w:rPr>
        <w:t>Information Technology</w:t>
      </w:r>
      <w:r w:rsidRPr="001B649F">
        <w:rPr>
          <w:sz w:val="22"/>
          <w:szCs w:val="22"/>
        </w:rPr>
        <w:t xml:space="preserve"> </w:t>
      </w:r>
      <w:r w:rsidRPr="00145EB9">
        <w:rPr>
          <w:b/>
          <w:sz w:val="22"/>
          <w:szCs w:val="22"/>
        </w:rPr>
        <w:t>&amp; Strategic Communication</w:t>
      </w:r>
      <w:r>
        <w:rPr>
          <w:sz w:val="22"/>
          <w:szCs w:val="22"/>
        </w:rPr>
        <w:t>:</w:t>
      </w:r>
      <w:r w:rsidRPr="001B649F">
        <w:rPr>
          <w:sz w:val="22"/>
          <w:szCs w:val="22"/>
        </w:rPr>
        <w:t xml:space="preserve"> (Clark Midkiff</w:t>
      </w:r>
      <w:r>
        <w:rPr>
          <w:sz w:val="22"/>
          <w:szCs w:val="22"/>
        </w:rPr>
        <w:t xml:space="preserve"> &amp; Barbara </w:t>
      </w:r>
      <w:proofErr w:type="spellStart"/>
      <w:r>
        <w:rPr>
          <w:sz w:val="22"/>
          <w:szCs w:val="22"/>
        </w:rPr>
        <w:t>Dalbach</w:t>
      </w:r>
      <w:proofErr w:type="spellEnd"/>
      <w:r w:rsidRPr="001B649F">
        <w:rPr>
          <w:sz w:val="22"/>
          <w:szCs w:val="22"/>
        </w:rPr>
        <w:t>)</w:t>
      </w:r>
    </w:p>
    <w:p w14:paraId="1CFF5BF0" w14:textId="77777777" w:rsidR="00A530BC" w:rsidRDefault="00A530BC" w:rsidP="00A530B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Webmail now requires DUO</w:t>
      </w:r>
    </w:p>
    <w:p w14:paraId="0B76C129" w14:textId="77777777" w:rsidR="00A530BC" w:rsidRDefault="00A530BC" w:rsidP="00A530B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Please submit any IT issues (e.g., slow wi-fi in </w:t>
      </w:r>
      <w:proofErr w:type="spellStart"/>
      <w:r>
        <w:rPr>
          <w:sz w:val="22"/>
          <w:szCs w:val="22"/>
        </w:rPr>
        <w:t>Bevill</w:t>
      </w:r>
      <w:proofErr w:type="spellEnd"/>
      <w:r>
        <w:rPr>
          <w:sz w:val="22"/>
          <w:szCs w:val="22"/>
        </w:rPr>
        <w:t>, etc.)</w:t>
      </w:r>
    </w:p>
    <w:p w14:paraId="65DCF37F" w14:textId="77777777" w:rsidR="00A530BC" w:rsidRDefault="00A530BC" w:rsidP="00A530BC">
      <w:pPr>
        <w:rPr>
          <w:b/>
          <w:sz w:val="22"/>
          <w:szCs w:val="22"/>
        </w:rPr>
      </w:pPr>
    </w:p>
    <w:p w14:paraId="6876326A" w14:textId="77777777" w:rsidR="00A530BC" w:rsidRDefault="00A530BC" w:rsidP="00A530BC">
      <w:pPr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Life:</w:t>
      </w:r>
      <w:r w:rsidRPr="001B649F">
        <w:rPr>
          <w:b/>
          <w:sz w:val="22"/>
          <w:szCs w:val="22"/>
        </w:rPr>
        <w:t xml:space="preserve"> </w:t>
      </w:r>
      <w:r w:rsidRPr="001B649F">
        <w:rPr>
          <w:sz w:val="22"/>
          <w:szCs w:val="22"/>
        </w:rPr>
        <w:t>(</w:t>
      </w:r>
      <w:proofErr w:type="spellStart"/>
      <w:r w:rsidRPr="001B649F">
        <w:rPr>
          <w:sz w:val="22"/>
          <w:szCs w:val="22"/>
        </w:rPr>
        <w:t>Charlye</w:t>
      </w:r>
      <w:proofErr w:type="spellEnd"/>
      <w:r w:rsidRPr="001B649F">
        <w:rPr>
          <w:sz w:val="22"/>
          <w:szCs w:val="22"/>
        </w:rPr>
        <w:t xml:space="preserve"> Adams &amp; Amy Traylor)</w:t>
      </w:r>
    </w:p>
    <w:p w14:paraId="19790033" w14:textId="77777777" w:rsidR="00A530BC" w:rsidRDefault="00A530BC" w:rsidP="00A530BC">
      <w:pPr>
        <w:numPr>
          <w:ilvl w:val="0"/>
          <w:numId w:val="3"/>
        </w:numPr>
        <w:rPr>
          <w:sz w:val="22"/>
          <w:szCs w:val="22"/>
        </w:rPr>
      </w:pPr>
      <w:r w:rsidRPr="00FD4D12">
        <w:rPr>
          <w:b/>
          <w:sz w:val="22"/>
          <w:szCs w:val="22"/>
        </w:rPr>
        <w:t>Please announce</w:t>
      </w:r>
      <w:r>
        <w:rPr>
          <w:sz w:val="22"/>
          <w:szCs w:val="22"/>
        </w:rPr>
        <w:t>: REACH gift card drive used to provide students (foster care who’ve aged out of the system / are homeless / are emancipated / are wards of the state, etc.) with daily necessities: Donate to AL REACH (online donation portal)</w:t>
      </w:r>
    </w:p>
    <w:p w14:paraId="52096963" w14:textId="77777777" w:rsidR="00A530BC" w:rsidRDefault="00A530BC" w:rsidP="00A530BC">
      <w:pPr>
        <w:rPr>
          <w:b/>
          <w:sz w:val="22"/>
          <w:szCs w:val="22"/>
        </w:rPr>
      </w:pPr>
    </w:p>
    <w:p w14:paraId="4E1CD208" w14:textId="77777777" w:rsidR="00A530BC" w:rsidRDefault="00A530BC" w:rsidP="00A530BC">
      <w:pPr>
        <w:rPr>
          <w:sz w:val="22"/>
          <w:szCs w:val="22"/>
        </w:rPr>
      </w:pPr>
      <w:r>
        <w:rPr>
          <w:b/>
          <w:sz w:val="22"/>
          <w:szCs w:val="22"/>
        </w:rPr>
        <w:t>Academic Affairs:</w:t>
      </w:r>
      <w:r w:rsidRPr="001B649F">
        <w:rPr>
          <w:b/>
          <w:sz w:val="22"/>
          <w:szCs w:val="22"/>
        </w:rPr>
        <w:t xml:space="preserve"> </w:t>
      </w:r>
      <w:r w:rsidRPr="001B649F">
        <w:rPr>
          <w:sz w:val="22"/>
          <w:szCs w:val="22"/>
        </w:rPr>
        <w:t>(John Vincent</w:t>
      </w:r>
      <w:r>
        <w:rPr>
          <w:sz w:val="22"/>
          <w:szCs w:val="22"/>
        </w:rPr>
        <w:t xml:space="preserve"> &amp; Brad Tuggle</w:t>
      </w:r>
      <w:r w:rsidRPr="001B649F">
        <w:rPr>
          <w:sz w:val="22"/>
          <w:szCs w:val="22"/>
        </w:rPr>
        <w:t>)</w:t>
      </w:r>
    </w:p>
    <w:p w14:paraId="42B2594B" w14:textId="77777777" w:rsidR="00A530BC" w:rsidRPr="001A2180" w:rsidRDefault="00A530BC" w:rsidP="00A530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Vote on Appendix B for the Faculty Handbook – </w:t>
      </w:r>
      <w:r>
        <w:rPr>
          <w:b/>
          <w:sz w:val="22"/>
          <w:szCs w:val="22"/>
        </w:rPr>
        <w:t>u</w:t>
      </w:r>
      <w:r w:rsidRPr="00FD4D12">
        <w:rPr>
          <w:b/>
          <w:sz w:val="22"/>
          <w:szCs w:val="22"/>
        </w:rPr>
        <w:t>nanimously approved</w:t>
      </w:r>
      <w:r>
        <w:rPr>
          <w:sz w:val="22"/>
          <w:szCs w:val="22"/>
        </w:rPr>
        <w:t xml:space="preserve"> and ready to be sent to the entire faculty</w:t>
      </w:r>
    </w:p>
    <w:p w14:paraId="4F186AA9" w14:textId="77777777" w:rsidR="00A530BC" w:rsidRDefault="00A530BC" w:rsidP="00A530BC">
      <w:pPr>
        <w:rPr>
          <w:sz w:val="22"/>
          <w:szCs w:val="22"/>
        </w:rPr>
      </w:pPr>
    </w:p>
    <w:p w14:paraId="76C0BC1E" w14:textId="77777777" w:rsidR="00A530BC" w:rsidRDefault="00A530BC" w:rsidP="00A530BC">
      <w:pPr>
        <w:rPr>
          <w:sz w:val="22"/>
          <w:szCs w:val="22"/>
        </w:rPr>
      </w:pPr>
      <w:r>
        <w:rPr>
          <w:b/>
          <w:sz w:val="22"/>
          <w:szCs w:val="22"/>
        </w:rPr>
        <w:t>Financial Affairs:</w:t>
      </w:r>
      <w:r w:rsidRPr="001B649F">
        <w:rPr>
          <w:b/>
          <w:sz w:val="22"/>
          <w:szCs w:val="22"/>
        </w:rPr>
        <w:t xml:space="preserve">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>Robert Findlay &amp; Peter Johnson</w:t>
      </w:r>
      <w:r w:rsidRPr="001B649F">
        <w:rPr>
          <w:sz w:val="22"/>
          <w:szCs w:val="22"/>
        </w:rPr>
        <w:t>)</w:t>
      </w:r>
    </w:p>
    <w:p w14:paraId="5AFDCC39" w14:textId="77777777" w:rsidR="00A530BC" w:rsidRDefault="00A530BC" w:rsidP="00A530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with Kevin Stevens, Executive Director of procurement services (Concur)</w:t>
      </w:r>
    </w:p>
    <w:p w14:paraId="55909453" w14:textId="77777777" w:rsidR="00A530BC" w:rsidRDefault="00A530BC" w:rsidP="00A530B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send issues to Dr. Robert Findlay</w:t>
      </w:r>
    </w:p>
    <w:p w14:paraId="26972A64" w14:textId="77777777" w:rsidR="00A530BC" w:rsidRDefault="00A530BC" w:rsidP="00A530BC">
      <w:pPr>
        <w:rPr>
          <w:sz w:val="22"/>
          <w:szCs w:val="22"/>
        </w:rPr>
      </w:pPr>
    </w:p>
    <w:p w14:paraId="104209EF" w14:textId="77777777" w:rsidR="00A530BC" w:rsidRPr="00BD65BD" w:rsidRDefault="00A530BC" w:rsidP="00A530BC">
      <w:pPr>
        <w:rPr>
          <w:sz w:val="22"/>
          <w:szCs w:val="22"/>
        </w:rPr>
      </w:pPr>
      <w:r w:rsidRPr="00BD65BD">
        <w:rPr>
          <w:b/>
          <w:sz w:val="22"/>
          <w:szCs w:val="22"/>
        </w:rPr>
        <w:t xml:space="preserve">Senate </w:t>
      </w:r>
      <w:r>
        <w:rPr>
          <w:b/>
          <w:sz w:val="22"/>
          <w:szCs w:val="22"/>
        </w:rPr>
        <w:t>Speakers</w:t>
      </w:r>
      <w:r>
        <w:rPr>
          <w:sz w:val="22"/>
          <w:szCs w:val="22"/>
        </w:rPr>
        <w:t>:</w:t>
      </w:r>
    </w:p>
    <w:p w14:paraId="5083D3DD" w14:textId="77777777" w:rsidR="00A530BC" w:rsidRDefault="00A530BC" w:rsidP="00A530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Dr. Christine Taylor rescheduled for December Senate meeting</w:t>
      </w:r>
    </w:p>
    <w:p w14:paraId="6C63AE68" w14:textId="77777777" w:rsidR="00A530BC" w:rsidRDefault="00A530BC" w:rsidP="00A530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Dean </w:t>
      </w:r>
      <w:proofErr w:type="spellStart"/>
      <w:r>
        <w:rPr>
          <w:sz w:val="22"/>
          <w:szCs w:val="22"/>
        </w:rPr>
        <w:t>Carvallo</w:t>
      </w:r>
      <w:proofErr w:type="spellEnd"/>
      <w:r>
        <w:rPr>
          <w:sz w:val="22"/>
          <w:szCs w:val="22"/>
        </w:rPr>
        <w:t xml:space="preserve"> (Graduate School) scheduled for January Senate meeting</w:t>
      </w:r>
    </w:p>
    <w:p w14:paraId="4726C5EA" w14:textId="77777777" w:rsidR="00A530BC" w:rsidRDefault="00A530BC" w:rsidP="00A530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Dr. Gilstrap (UA Libraries) scheduled for February </w:t>
      </w:r>
      <w:proofErr w:type="spellStart"/>
      <w:r>
        <w:rPr>
          <w:sz w:val="22"/>
          <w:szCs w:val="22"/>
        </w:rPr>
        <w:t>Senat</w:t>
      </w:r>
      <w:proofErr w:type="spellEnd"/>
      <w:r>
        <w:rPr>
          <w:sz w:val="22"/>
          <w:szCs w:val="22"/>
        </w:rPr>
        <w:t xml:space="preserve"> Meeting</w:t>
      </w:r>
    </w:p>
    <w:p w14:paraId="35837ED8" w14:textId="77777777" w:rsidR="00A530BC" w:rsidRDefault="00A530BC" w:rsidP="00A530BC">
      <w:pPr>
        <w:ind w:left="720"/>
        <w:rPr>
          <w:sz w:val="22"/>
          <w:szCs w:val="22"/>
        </w:rPr>
      </w:pPr>
    </w:p>
    <w:p w14:paraId="10A60056" w14:textId="77777777" w:rsidR="00A530BC" w:rsidRPr="000E388E" w:rsidRDefault="00A530BC" w:rsidP="00A530BC">
      <w:pPr>
        <w:rPr>
          <w:sz w:val="22"/>
          <w:szCs w:val="22"/>
        </w:rPr>
      </w:pPr>
    </w:p>
    <w:p w14:paraId="4B678AE1" w14:textId="77777777" w:rsidR="00A530BC" w:rsidRPr="001B649F" w:rsidRDefault="00A530BC" w:rsidP="00A530BC">
      <w:pPr>
        <w:rPr>
          <w:sz w:val="22"/>
          <w:szCs w:val="22"/>
        </w:rPr>
      </w:pPr>
    </w:p>
    <w:p w14:paraId="58218C16" w14:textId="77777777" w:rsidR="00054F67" w:rsidRDefault="00D44812"/>
    <w:sectPr w:rsidR="00054F67" w:rsidSect="000E388E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B6F3" w14:textId="77777777" w:rsidR="000E388E" w:rsidRDefault="00D44812" w:rsidP="00F95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2609F" w14:textId="77777777" w:rsidR="000E388E" w:rsidRDefault="00D44812" w:rsidP="000E38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769E" w14:textId="77777777" w:rsidR="000E388E" w:rsidRDefault="00D44812" w:rsidP="00F95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E46080" w14:textId="77777777" w:rsidR="000E388E" w:rsidRDefault="00D44812" w:rsidP="000E388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E5D"/>
    <w:multiLevelType w:val="hybridMultilevel"/>
    <w:tmpl w:val="D180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AB8"/>
    <w:multiLevelType w:val="hybridMultilevel"/>
    <w:tmpl w:val="7364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776E"/>
    <w:multiLevelType w:val="hybridMultilevel"/>
    <w:tmpl w:val="6B82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08E6"/>
    <w:multiLevelType w:val="hybridMultilevel"/>
    <w:tmpl w:val="84A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B6ECF"/>
    <w:multiLevelType w:val="hybridMultilevel"/>
    <w:tmpl w:val="A284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BC"/>
    <w:rsid w:val="001A5718"/>
    <w:rsid w:val="00431569"/>
    <w:rsid w:val="008F4ECE"/>
    <w:rsid w:val="00A530BC"/>
    <w:rsid w:val="00D44812"/>
    <w:rsid w:val="00E24E82"/>
    <w:rsid w:val="00E411D8"/>
    <w:rsid w:val="00F00867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A214B"/>
  <w14:defaultImageDpi w14:val="32767"/>
  <w15:chartTrackingRefBased/>
  <w15:docId w15:val="{E4249DC2-6270-4042-B777-1BBA405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30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0BC"/>
    <w:rPr>
      <w:rFonts w:ascii="Times New Roman" w:eastAsia="Times New Roman" w:hAnsi="Times New Roman" w:cs="Times New Roman"/>
    </w:rPr>
  </w:style>
  <w:style w:type="character" w:styleId="PageNumber">
    <w:name w:val="page number"/>
    <w:rsid w:val="00A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McMurrey, Olivia Ann</dc:creator>
  <cp:keywords/>
  <dc:description/>
  <cp:lastModifiedBy>McMurrey, Olivia Ann</cp:lastModifiedBy>
  <cp:revision>2</cp:revision>
  <dcterms:created xsi:type="dcterms:W3CDTF">2019-05-14T14:35:00Z</dcterms:created>
  <dcterms:modified xsi:type="dcterms:W3CDTF">2019-05-14T14:35:00Z</dcterms:modified>
</cp:coreProperties>
</file>