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406E" w14:textId="77777777" w:rsidR="001276BC" w:rsidRPr="00BF4C14" w:rsidRDefault="00AA7E71" w:rsidP="00BF4C14">
      <w:pPr>
        <w:pStyle w:val="Heading1"/>
      </w:pPr>
      <w:r w:rsidRPr="00BF4C14">
        <w:t>FACULTY SENATE STEERING COMMITTEE MEETING</w:t>
      </w:r>
    </w:p>
    <w:p w14:paraId="0E5AB7E5" w14:textId="77777777" w:rsidR="00AA7E71" w:rsidRPr="00BF4C14" w:rsidRDefault="00AA7E71" w:rsidP="00BF4C14">
      <w:pPr>
        <w:pStyle w:val="Heading1"/>
      </w:pPr>
      <w:r w:rsidRPr="00BF4C14">
        <w:t xml:space="preserve">January 8, 2019 – 3:00 pm - #213 </w:t>
      </w:r>
      <w:proofErr w:type="spellStart"/>
      <w:r w:rsidRPr="00BF4C14">
        <w:t>Aime</w:t>
      </w:r>
      <w:proofErr w:type="spellEnd"/>
    </w:p>
    <w:p w14:paraId="494D904D" w14:textId="77777777" w:rsidR="00AA7E71" w:rsidRPr="00BF4C14" w:rsidRDefault="00AA7E71" w:rsidP="00BF4C14">
      <w:pPr>
        <w:pStyle w:val="Heading1"/>
      </w:pPr>
      <w:r w:rsidRPr="00BF4C14">
        <w:t>APPROVED MINUTES</w:t>
      </w:r>
    </w:p>
    <w:p w14:paraId="3FA5B815" w14:textId="77777777" w:rsidR="00AA7E71" w:rsidRPr="00C27947" w:rsidRDefault="00AA7E71" w:rsidP="00AA7E71">
      <w:r>
        <w:rPr>
          <w:b/>
        </w:rPr>
        <w:t>ATTENDING:</w:t>
      </w:r>
      <w:r w:rsidR="00C27947">
        <w:rPr>
          <w:b/>
        </w:rPr>
        <w:t xml:space="preserve"> </w:t>
      </w:r>
      <w:r w:rsidR="00C27947">
        <w:t xml:space="preserve">Barb </w:t>
      </w:r>
      <w:proofErr w:type="spellStart"/>
      <w:r w:rsidR="00C27947">
        <w:t>Dahlbach</w:t>
      </w:r>
      <w:proofErr w:type="spellEnd"/>
      <w:r w:rsidR="00C27947">
        <w:t xml:space="preserve">, Chapman Greer, John Vincent, </w:t>
      </w:r>
      <w:proofErr w:type="spellStart"/>
      <w:r w:rsidR="00C27947">
        <w:t>Mirit</w:t>
      </w:r>
      <w:proofErr w:type="spellEnd"/>
      <w:r w:rsidR="00C27947">
        <w:t xml:space="preserve"> </w:t>
      </w:r>
      <w:proofErr w:type="spellStart"/>
      <w:r w:rsidR="00C27947">
        <w:t>Eyal</w:t>
      </w:r>
      <w:proofErr w:type="spellEnd"/>
      <w:r w:rsidR="00C27947">
        <w:t xml:space="preserve">-Cohen, Osiris Molina, Janie Hubbard, </w:t>
      </w:r>
      <w:r w:rsidR="00A56041">
        <w:t xml:space="preserve">Julia Cartwright, Andrea Glenn, Rainer </w:t>
      </w:r>
      <w:proofErr w:type="spellStart"/>
      <w:r w:rsidR="00A56041">
        <w:t>Schad</w:t>
      </w:r>
      <w:proofErr w:type="spellEnd"/>
      <w:r w:rsidR="00A56041">
        <w:t xml:space="preserve">, Matthew </w:t>
      </w:r>
      <w:proofErr w:type="spellStart"/>
      <w:r w:rsidR="00A56041">
        <w:t>Hudnall</w:t>
      </w:r>
      <w:proofErr w:type="spellEnd"/>
      <w:r w:rsidR="00A56041">
        <w:t>, Dan Meissne</w:t>
      </w:r>
      <w:r w:rsidR="00C3408F">
        <w:t>r, Mike Kreger</w:t>
      </w:r>
      <w:r w:rsidR="00A56041">
        <w:t>.</w:t>
      </w:r>
    </w:p>
    <w:p w14:paraId="5393DCDD" w14:textId="77777777" w:rsidR="00AA7E71" w:rsidRPr="00A56041" w:rsidRDefault="00AA7E71" w:rsidP="00AA7E71">
      <w:r>
        <w:rPr>
          <w:b/>
        </w:rPr>
        <w:t>ABSENT:</w:t>
      </w:r>
      <w:r w:rsidR="00A56041">
        <w:rPr>
          <w:b/>
        </w:rPr>
        <w:t xml:space="preserve"> </w:t>
      </w:r>
      <w:r w:rsidR="00C3408F">
        <w:t>Rona Donahoe,</w:t>
      </w:r>
      <w:r w:rsidR="00A56041" w:rsidRPr="00A56041">
        <w:t xml:space="preserve"> John </w:t>
      </w:r>
      <w:proofErr w:type="spellStart"/>
      <w:r w:rsidR="00A56041" w:rsidRPr="00A56041">
        <w:t>Petrovic</w:t>
      </w:r>
      <w:proofErr w:type="spellEnd"/>
      <w:r w:rsidR="00A56041" w:rsidRPr="00A56041">
        <w:t xml:space="preserve">, Amy Dayton, Ibrahim </w:t>
      </w:r>
      <w:proofErr w:type="spellStart"/>
      <w:r w:rsidR="00A56041" w:rsidRPr="00A56041">
        <w:t>Cemen</w:t>
      </w:r>
      <w:proofErr w:type="spellEnd"/>
      <w:r w:rsidR="00A56041" w:rsidRPr="00A56041">
        <w:t xml:space="preserve">, Peter Johnson, Ajay Agrawal, Donna </w:t>
      </w:r>
      <w:proofErr w:type="spellStart"/>
      <w:r w:rsidR="00A56041" w:rsidRPr="00A56041">
        <w:t>Me</w:t>
      </w:r>
      <w:r w:rsidR="00C3408F">
        <w:t>ester</w:t>
      </w:r>
      <w:proofErr w:type="spellEnd"/>
      <w:r w:rsidR="00C3408F">
        <w:t>, Ha</w:t>
      </w:r>
      <w:bookmarkStart w:id="0" w:name="_GoBack"/>
      <w:bookmarkEnd w:id="0"/>
      <w:r w:rsidR="00C3408F">
        <w:t>ley Strickland.</w:t>
      </w:r>
    </w:p>
    <w:p w14:paraId="6A8CDEF4" w14:textId="77777777" w:rsidR="00AA7E71" w:rsidRDefault="00AA7E71" w:rsidP="00AA7E71">
      <w:pPr>
        <w:rPr>
          <w:b/>
        </w:rPr>
      </w:pPr>
      <w:r>
        <w:rPr>
          <w:b/>
        </w:rPr>
        <w:t>GUESTS:</w:t>
      </w:r>
      <w:r w:rsidR="00A56041">
        <w:rPr>
          <w:b/>
        </w:rPr>
        <w:t xml:space="preserve"> </w:t>
      </w:r>
      <w:r w:rsidR="00A56041" w:rsidRPr="00A56041">
        <w:t>Strategic Communications</w:t>
      </w:r>
      <w:r w:rsidR="00C3408F">
        <w:t>,</w:t>
      </w:r>
      <w:r w:rsidR="00A56041" w:rsidRPr="00A56041">
        <w:t xml:space="preserve"> </w:t>
      </w:r>
      <w:proofErr w:type="spellStart"/>
      <w:r w:rsidR="00A56041" w:rsidRPr="00A56041">
        <w:t>Cresandra</w:t>
      </w:r>
      <w:proofErr w:type="spellEnd"/>
      <w:r w:rsidR="00A56041" w:rsidRPr="00A56041">
        <w:t xml:space="preserve"> Smothers</w:t>
      </w:r>
      <w:r w:rsidR="00A56041">
        <w:rPr>
          <w:b/>
        </w:rPr>
        <w:t>.</w:t>
      </w:r>
    </w:p>
    <w:p w14:paraId="39521A39" w14:textId="77777777" w:rsidR="00AA7E71" w:rsidRDefault="00AA7E71" w:rsidP="00AA7E71">
      <w:r>
        <w:t>The Faculty Senate Steering Committee meeting minutes of December 4, 2018 were approved.</w:t>
      </w:r>
    </w:p>
    <w:p w14:paraId="1DC4BF8C" w14:textId="77777777" w:rsidR="00AA7E71" w:rsidRDefault="00AA7E71" w:rsidP="00AA7E71">
      <w:r>
        <w:t xml:space="preserve">Roll call and quorum check by Faculty Senate Secretary Barb </w:t>
      </w:r>
      <w:proofErr w:type="spellStart"/>
      <w:r>
        <w:t>Dahlbach</w:t>
      </w:r>
      <w:proofErr w:type="spellEnd"/>
      <w:r>
        <w:t>.</w:t>
      </w:r>
    </w:p>
    <w:p w14:paraId="1FF5123D" w14:textId="77777777" w:rsidR="00AA7E71" w:rsidRDefault="00AA7E71" w:rsidP="00AA7E71">
      <w:r>
        <w:rPr>
          <w:b/>
        </w:rPr>
        <w:t xml:space="preserve">President’s Report – </w:t>
      </w:r>
      <w:r>
        <w:rPr>
          <w:i/>
        </w:rPr>
        <w:t xml:space="preserve">(Rona Donahoe) </w:t>
      </w:r>
      <w:r>
        <w:t>Vice President Chapman Greer presided in the absence of President Donahoe.</w:t>
      </w:r>
    </w:p>
    <w:p w14:paraId="17C9605D" w14:textId="77777777" w:rsidR="00AA7E71" w:rsidRDefault="00D03F44" w:rsidP="00AA7E71">
      <w:r>
        <w:t>The review of speakers is as follows:</w:t>
      </w:r>
    </w:p>
    <w:p w14:paraId="23829E16" w14:textId="77777777" w:rsidR="00D03F44" w:rsidRDefault="00D03F44" w:rsidP="00D03F44">
      <w:pPr>
        <w:ind w:right="-990"/>
      </w:pPr>
      <w:r>
        <w:t>January 10, 2019</w:t>
      </w:r>
      <w:r>
        <w:tab/>
        <w:t>Meeting with Provost</w:t>
      </w:r>
      <w:r>
        <w:tab/>
        <w:t>A</w:t>
      </w:r>
      <w:r w:rsidR="0088333E">
        <w:t>shley Ewing/Dr. Christine Taylor</w:t>
      </w:r>
    </w:p>
    <w:p w14:paraId="64F784B6" w14:textId="77777777" w:rsidR="00D03F44" w:rsidRDefault="00D03F44" w:rsidP="00D03F44">
      <w:pPr>
        <w:ind w:right="-990"/>
      </w:pPr>
      <w:r>
        <w:t>January 15</w:t>
      </w:r>
      <w:r>
        <w:tab/>
      </w:r>
      <w:r>
        <w:tab/>
        <w:t>Faculty Senate</w:t>
      </w:r>
      <w:r>
        <w:tab/>
      </w:r>
      <w:r>
        <w:tab/>
        <w:t xml:space="preserve">Rebecca </w:t>
      </w:r>
      <w:proofErr w:type="spellStart"/>
      <w:r>
        <w:t>Sal</w:t>
      </w:r>
      <w:r w:rsidR="0088333E">
        <w:t>t</w:t>
      </w:r>
      <w:r>
        <w:t>zer</w:t>
      </w:r>
      <w:proofErr w:type="spellEnd"/>
      <w:r>
        <w:t>, Creative Research Institute</w:t>
      </w:r>
    </w:p>
    <w:p w14:paraId="06AB2857" w14:textId="77777777" w:rsidR="00D03F44" w:rsidRDefault="00D03F44" w:rsidP="00D03F44">
      <w:pPr>
        <w:ind w:right="-990"/>
      </w:pPr>
      <w:r>
        <w:t>January 24</w:t>
      </w:r>
      <w:r>
        <w:tab/>
      </w:r>
      <w:r>
        <w:tab/>
        <w:t>Meeting with Pro</w:t>
      </w:r>
      <w:r w:rsidR="0088333E">
        <w:t>vost</w:t>
      </w:r>
      <w:r w:rsidR="0088333E">
        <w:tab/>
        <w:t>Student Life Rep</w:t>
      </w:r>
      <w:r>
        <w:t>,</w:t>
      </w:r>
      <w:r w:rsidR="0088333E">
        <w:t xml:space="preserve"> </w:t>
      </w:r>
      <w:r>
        <w:t>Mike Spearing</w:t>
      </w:r>
      <w:r w:rsidR="0088333E">
        <w:t xml:space="preserve"> or Norma Lemley</w:t>
      </w:r>
    </w:p>
    <w:p w14:paraId="6F374C7F" w14:textId="77777777" w:rsidR="00D03F44" w:rsidRDefault="00D03F44" w:rsidP="00D03F44">
      <w:pPr>
        <w:ind w:right="-990"/>
      </w:pPr>
      <w:r>
        <w:t>February 12</w:t>
      </w:r>
      <w:r>
        <w:tab/>
      </w:r>
      <w:r>
        <w:tab/>
        <w:t>Steering Committee</w:t>
      </w:r>
      <w:r>
        <w:tab/>
        <w:t>Crowdfunding Project</w:t>
      </w:r>
    </w:p>
    <w:p w14:paraId="377E9B80" w14:textId="77777777" w:rsidR="005E6B3D" w:rsidRDefault="0088333E" w:rsidP="0088333E">
      <w:pPr>
        <w:ind w:right="-990"/>
        <w:jc w:val="both"/>
      </w:pPr>
      <w:r>
        <w:rPr>
          <w:b/>
        </w:rPr>
        <w:t xml:space="preserve">Academic Affairs – </w:t>
      </w:r>
      <w:r>
        <w:rPr>
          <w:i/>
        </w:rPr>
        <w:t xml:space="preserve">(John Vincent &amp; John </w:t>
      </w:r>
      <w:proofErr w:type="spellStart"/>
      <w:r>
        <w:rPr>
          <w:i/>
        </w:rPr>
        <w:t>Petrovic</w:t>
      </w:r>
      <w:proofErr w:type="spellEnd"/>
      <w:r>
        <w:rPr>
          <w:i/>
        </w:rPr>
        <w:t xml:space="preserve">) </w:t>
      </w:r>
      <w:r>
        <w:t>The Faculty Handbook Task Force met yesterday</w:t>
      </w:r>
    </w:p>
    <w:p w14:paraId="0F203E9E" w14:textId="77777777" w:rsidR="005E6B3D" w:rsidRDefault="005E6B3D" w:rsidP="0088333E">
      <w:pPr>
        <w:ind w:right="-990"/>
        <w:jc w:val="both"/>
      </w:pPr>
      <w:r>
        <w:t>to review</w:t>
      </w:r>
      <w:r w:rsidR="0088333E">
        <w:t xml:space="preserve"> </w:t>
      </w:r>
      <w:r>
        <w:t xml:space="preserve">and reconcile </w:t>
      </w:r>
      <w:r w:rsidR="0088333E">
        <w:t>comments from the Senate</w:t>
      </w:r>
      <w:r>
        <w:t xml:space="preserve"> and UA Deans to the contents of the Handbook.</w:t>
      </w:r>
    </w:p>
    <w:p w14:paraId="630EE0F4" w14:textId="77777777" w:rsidR="005E6B3D" w:rsidRDefault="005E6B3D" w:rsidP="0088333E">
      <w:pPr>
        <w:ind w:right="-990"/>
        <w:jc w:val="both"/>
      </w:pPr>
      <w:r>
        <w:t>Judy Thorpe will edit the entire Handbook for grammatical, punctuation and other corrections.  The</w:t>
      </w:r>
    </w:p>
    <w:p w14:paraId="4CD8DB43" w14:textId="77777777" w:rsidR="005E6B3D" w:rsidRDefault="005E6B3D" w:rsidP="0088333E">
      <w:pPr>
        <w:ind w:right="-990"/>
        <w:jc w:val="both"/>
      </w:pPr>
      <w:r>
        <w:t>final edited copy of the Handbook should be back to the Taskforce Committee by Friday, forwarded to President Donahoe and then to the entire Faculty Senate for a vote of approval at the March 26</w:t>
      </w:r>
      <w:r w:rsidRPr="005E6B3D">
        <w:rPr>
          <w:vertAlign w:val="superscript"/>
        </w:rPr>
        <w:t>th</w:t>
      </w:r>
      <w:r>
        <w:t xml:space="preserve"> meeting.  </w:t>
      </w:r>
    </w:p>
    <w:p w14:paraId="36608563" w14:textId="77777777" w:rsidR="00CE1B65" w:rsidRDefault="005E6B3D" w:rsidP="0088333E">
      <w:pPr>
        <w:ind w:right="-990"/>
        <w:jc w:val="both"/>
      </w:pPr>
      <w:r>
        <w:t>The Academic Affairs Committee has been pursuing the issue of moving the Undergraduate Catalogue back to the Registrar’s office.  It was moved to Strate</w:t>
      </w:r>
      <w:r w:rsidR="00CE1B65">
        <w:t xml:space="preserve">gic Communications for reorganization which has not conformed to the academic purpose of the catalogue.  </w:t>
      </w:r>
    </w:p>
    <w:p w14:paraId="2FE9FDF5" w14:textId="77777777" w:rsidR="004A50CD" w:rsidRDefault="00CE1B65" w:rsidP="0088333E">
      <w:pPr>
        <w:ind w:right="-990"/>
        <w:jc w:val="both"/>
      </w:pPr>
      <w:r>
        <w:t xml:space="preserve">The College of Human Environmental Science has pulled CSM 116 for consideration as a core math course.  </w:t>
      </w:r>
      <w:r w:rsidR="006F2420">
        <w:t xml:space="preserve">The Undergraduate Council proposal document was approved at the December 11, 2018 Faculty Senate meeting. </w:t>
      </w:r>
    </w:p>
    <w:p w14:paraId="3EC0756C" w14:textId="77777777" w:rsidR="006F2420" w:rsidRDefault="00523045" w:rsidP="0088333E">
      <w:pPr>
        <w:ind w:right="-990"/>
        <w:jc w:val="both"/>
      </w:pPr>
      <w:r>
        <w:t>The committee is trying to schedule a special meeting with representatives of the Graduate Council to discuss proposed changes to appendix J of the proposed revised faculty handbook.</w:t>
      </w:r>
    </w:p>
    <w:p w14:paraId="78658CC5" w14:textId="77777777" w:rsidR="006F2420" w:rsidRDefault="006F2420" w:rsidP="0088333E">
      <w:pPr>
        <w:ind w:right="-990"/>
        <w:jc w:val="both"/>
      </w:pPr>
      <w:r>
        <w:rPr>
          <w:b/>
        </w:rPr>
        <w:t xml:space="preserve">Diversity, Equity &amp; Inclusion – </w:t>
      </w:r>
      <w:r>
        <w:rPr>
          <w:i/>
        </w:rPr>
        <w:t>(</w:t>
      </w:r>
      <w:proofErr w:type="spellStart"/>
      <w:r>
        <w:rPr>
          <w:i/>
        </w:rPr>
        <w:t>Mirit</w:t>
      </w:r>
      <w:proofErr w:type="spellEnd"/>
      <w:r>
        <w:rPr>
          <w:i/>
        </w:rPr>
        <w:t xml:space="preserve"> </w:t>
      </w:r>
      <w:proofErr w:type="spellStart"/>
      <w:r>
        <w:rPr>
          <w:i/>
        </w:rPr>
        <w:t>Eyal</w:t>
      </w:r>
      <w:proofErr w:type="spellEnd"/>
      <w:r>
        <w:rPr>
          <w:i/>
        </w:rPr>
        <w:t xml:space="preserve">-Cohen &amp; Osiris Molina) </w:t>
      </w:r>
      <w:r>
        <w:t xml:space="preserve">A meeting was held with Dr. Christine Taylor and the Jewish Law Center Association to discuss the upcoming Holocaust education event at the end </w:t>
      </w:r>
      <w:r>
        <w:lastRenderedPageBreak/>
        <w:t>of March.  The event will possibly include an exhibit of articles from the Jewish</w:t>
      </w:r>
      <w:r w:rsidR="00BD4A38">
        <w:t xml:space="preserve"> Law Center from Holocaust survivors and speakers from first and second generation survivors.  Dr. Taylor is working on expanding the Martin Luther King observance to an entire week pushing back working on a diversity definition.</w:t>
      </w:r>
    </w:p>
    <w:p w14:paraId="6AD647EB" w14:textId="77777777" w:rsidR="00BD4A38" w:rsidRDefault="00BD4A38" w:rsidP="0088333E">
      <w:pPr>
        <w:ind w:right="-990"/>
        <w:jc w:val="both"/>
      </w:pPr>
      <w:r>
        <w:t xml:space="preserve">The issue of inclusion in teaching will include a workshop to be held Monday, January 28, 2019.  Dr. Joey Brandy, Vanderbilt University, will speak on teaching inclusion strategies.  The second session will focus on managing conflict in the classroom.  </w:t>
      </w:r>
    </w:p>
    <w:p w14:paraId="3991E102" w14:textId="77777777" w:rsidR="00A05D7E" w:rsidRDefault="00A05D7E" w:rsidP="0088333E">
      <w:pPr>
        <w:ind w:right="-990"/>
        <w:jc w:val="both"/>
      </w:pPr>
      <w:r>
        <w:t xml:space="preserve">Affinity groups are being organized into separate areas with an ongoing search for leaders to spearhead those groups.  </w:t>
      </w:r>
    </w:p>
    <w:p w14:paraId="2C71CD17" w14:textId="77777777" w:rsidR="00A05D7E" w:rsidRDefault="00A05D7E" w:rsidP="0088333E">
      <w:pPr>
        <w:ind w:right="-990"/>
        <w:jc w:val="both"/>
      </w:pPr>
      <w:r>
        <w:rPr>
          <w:b/>
        </w:rPr>
        <w:t xml:space="preserve">Faculty &amp; Senate Governance – </w:t>
      </w:r>
      <w:r>
        <w:rPr>
          <w:i/>
        </w:rPr>
        <w:t xml:space="preserve">Ibrahim </w:t>
      </w:r>
      <w:proofErr w:type="spellStart"/>
      <w:r>
        <w:rPr>
          <w:i/>
        </w:rPr>
        <w:t>Cemen</w:t>
      </w:r>
      <w:proofErr w:type="spellEnd"/>
      <w:r>
        <w:rPr>
          <w:i/>
        </w:rPr>
        <w:t xml:space="preserve"> &amp; Janie Hubbard) </w:t>
      </w:r>
      <w:r>
        <w:t>Coming elections</w:t>
      </w:r>
      <w:r w:rsidR="002816A0">
        <w:t xml:space="preserve"> in January</w:t>
      </w:r>
      <w:r>
        <w:t xml:space="preserve"> will include Ombudsperson and Commencement Marshal.</w:t>
      </w:r>
    </w:p>
    <w:p w14:paraId="24D5AA26" w14:textId="77777777" w:rsidR="00A05D7E" w:rsidRDefault="00A05D7E" w:rsidP="0088333E">
      <w:pPr>
        <w:ind w:right="-990"/>
        <w:jc w:val="both"/>
      </w:pPr>
      <w:r>
        <w:rPr>
          <w:b/>
        </w:rPr>
        <w:t xml:space="preserve">Faculty Life – </w:t>
      </w:r>
      <w:r>
        <w:rPr>
          <w:i/>
        </w:rPr>
        <w:t xml:space="preserve">(Julia Cartwright &amp; Andrea Glenn) </w:t>
      </w:r>
      <w:r>
        <w:t>The Faculty Life Committee presented the “Proposed Resolution for a Revised Parental leave Policy</w:t>
      </w:r>
      <w:r w:rsidR="00785F86">
        <w:t xml:space="preserve"> for 9-Month Full-Time Faculty M</w:t>
      </w:r>
      <w:r>
        <w:t>embers at The University of Alabama”</w:t>
      </w:r>
      <w:r w:rsidR="002816A0">
        <w:t xml:space="preserve">.  </w:t>
      </w:r>
      <w:r w:rsidR="0033266D">
        <w:t>One c</w:t>
      </w:r>
      <w:r w:rsidR="002816A0">
        <w:t>hange included clarification of modified</w:t>
      </w:r>
      <w:r w:rsidR="0033266D">
        <w:t>/specific</w:t>
      </w:r>
      <w:r w:rsidR="002816A0">
        <w:t xml:space="preserve"> duties in same semester or next semester</w:t>
      </w:r>
      <w:r w:rsidR="00785F86">
        <w:t xml:space="preserve">.  With </w:t>
      </w:r>
      <w:r w:rsidR="0033266D">
        <w:t>other minor changes the</w:t>
      </w:r>
      <w:r w:rsidR="00785F86">
        <w:t xml:space="preserve"> resolution was approved as amended.</w:t>
      </w:r>
    </w:p>
    <w:p w14:paraId="33ED2F86" w14:textId="77777777" w:rsidR="00785F86" w:rsidRDefault="00785F86" w:rsidP="0088333E">
      <w:pPr>
        <w:ind w:right="-990"/>
        <w:jc w:val="both"/>
      </w:pPr>
      <w:r>
        <w:rPr>
          <w:b/>
        </w:rPr>
        <w:t xml:space="preserve">Financial Affairs – </w:t>
      </w:r>
      <w:r>
        <w:rPr>
          <w:i/>
        </w:rPr>
        <w:t xml:space="preserve">(Rainer </w:t>
      </w:r>
      <w:proofErr w:type="spellStart"/>
      <w:r>
        <w:rPr>
          <w:i/>
        </w:rPr>
        <w:t>Schad</w:t>
      </w:r>
      <w:proofErr w:type="spellEnd"/>
      <w:r>
        <w:rPr>
          <w:i/>
        </w:rPr>
        <w:t xml:space="preserve"> &amp; Peter Johnson) </w:t>
      </w:r>
      <w:r>
        <w:t>The salary rates for junior faculty members were discussed.</w:t>
      </w:r>
    </w:p>
    <w:p w14:paraId="2D44F89B" w14:textId="77777777" w:rsidR="00785F86" w:rsidRDefault="00785F86" w:rsidP="0088333E">
      <w:pPr>
        <w:ind w:right="-990"/>
        <w:jc w:val="both"/>
        <w:rPr>
          <w:b/>
        </w:rPr>
      </w:pPr>
      <w:r>
        <w:rPr>
          <w:b/>
        </w:rPr>
        <w:t>Other Committees –</w:t>
      </w:r>
    </w:p>
    <w:p w14:paraId="4A020C61" w14:textId="77777777" w:rsidR="00785F86" w:rsidRDefault="00785F86" w:rsidP="0088333E">
      <w:pPr>
        <w:ind w:right="-990"/>
        <w:jc w:val="both"/>
      </w:pPr>
      <w:r>
        <w:rPr>
          <w:b/>
        </w:rPr>
        <w:t xml:space="preserve">Parking and Transportation – </w:t>
      </w:r>
      <w:r>
        <w:t xml:space="preserve">A committee has been organized to work on a five-year long range plan for campus parking.  </w:t>
      </w:r>
    </w:p>
    <w:p w14:paraId="4BA1B64F" w14:textId="77777777" w:rsidR="00785F86" w:rsidRDefault="00785F86" w:rsidP="0088333E">
      <w:pPr>
        <w:ind w:right="-990"/>
        <w:jc w:val="both"/>
      </w:pPr>
      <w:r>
        <w:t>The Faculty Senate Steering Committee will meet with Provost Whitaker on Thursday, January 10 at 3:30 pm in Rose Administration Building.</w:t>
      </w:r>
    </w:p>
    <w:p w14:paraId="15DBE312" w14:textId="77777777" w:rsidR="00785F86" w:rsidRPr="00785F86" w:rsidRDefault="00785F86" w:rsidP="0088333E">
      <w:pPr>
        <w:ind w:right="-990"/>
        <w:jc w:val="both"/>
      </w:pPr>
      <w:r>
        <w:t>Meeting adjourned 4:15 PM.</w:t>
      </w:r>
    </w:p>
    <w:p w14:paraId="2FA2F25F" w14:textId="77777777" w:rsidR="00A05D7E" w:rsidRDefault="00A05D7E" w:rsidP="0088333E">
      <w:pPr>
        <w:ind w:right="-990"/>
        <w:jc w:val="both"/>
      </w:pPr>
      <w:r>
        <w:t xml:space="preserve">   </w:t>
      </w:r>
    </w:p>
    <w:p w14:paraId="1938EF45" w14:textId="77777777" w:rsidR="00BD4A38" w:rsidRDefault="00BD4A38" w:rsidP="0088333E">
      <w:pPr>
        <w:ind w:right="-990"/>
        <w:jc w:val="both"/>
      </w:pPr>
    </w:p>
    <w:p w14:paraId="383FEBDB" w14:textId="77777777" w:rsidR="00BD4A38" w:rsidRPr="006F2420" w:rsidRDefault="00BD4A38" w:rsidP="0088333E">
      <w:pPr>
        <w:ind w:right="-990"/>
        <w:jc w:val="both"/>
        <w:rPr>
          <w:sz w:val="24"/>
          <w:szCs w:val="24"/>
        </w:rPr>
      </w:pPr>
    </w:p>
    <w:p w14:paraId="0747F678" w14:textId="77777777" w:rsidR="0088333E" w:rsidRDefault="0088333E" w:rsidP="00D03F44">
      <w:pPr>
        <w:ind w:right="-990"/>
      </w:pPr>
    </w:p>
    <w:p w14:paraId="6EC71F20" w14:textId="77777777" w:rsidR="00D03F44" w:rsidRDefault="00D03F44" w:rsidP="00D03F44">
      <w:pPr>
        <w:ind w:right="-990"/>
      </w:pPr>
    </w:p>
    <w:p w14:paraId="6801FE0B" w14:textId="77777777" w:rsidR="00D03F44" w:rsidRDefault="00D03F44" w:rsidP="00AA7E71">
      <w:r>
        <w:rPr>
          <w:vertAlign w:val="superscript"/>
        </w:rPr>
        <w:tab/>
      </w:r>
      <w:r>
        <w:rPr>
          <w:vertAlign w:val="superscript"/>
        </w:rPr>
        <w:tab/>
      </w:r>
    </w:p>
    <w:p w14:paraId="2F7BC9BC" w14:textId="77777777" w:rsidR="00D03F44" w:rsidRDefault="00D03F44" w:rsidP="00AA7E71"/>
    <w:p w14:paraId="3AF6EDB1" w14:textId="77777777" w:rsidR="00D03F44" w:rsidRDefault="00D03F44" w:rsidP="00AA7E71">
      <w:r>
        <w:tab/>
      </w:r>
      <w:r>
        <w:tab/>
      </w:r>
      <w:r>
        <w:tab/>
      </w:r>
      <w:r>
        <w:tab/>
      </w:r>
      <w:r>
        <w:tab/>
      </w:r>
      <w:r>
        <w:tab/>
      </w:r>
      <w:r>
        <w:tab/>
      </w:r>
    </w:p>
    <w:p w14:paraId="2E096237" w14:textId="77777777" w:rsidR="00D03F44" w:rsidRPr="00AA7E71" w:rsidRDefault="00D03F44" w:rsidP="00AA7E71"/>
    <w:sectPr w:rsidR="00D03F44" w:rsidRPr="00AA7E71" w:rsidSect="005E6B3D">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E71"/>
    <w:rsid w:val="001276BC"/>
    <w:rsid w:val="002816A0"/>
    <w:rsid w:val="0033266D"/>
    <w:rsid w:val="00357325"/>
    <w:rsid w:val="00465F5A"/>
    <w:rsid w:val="004A50CD"/>
    <w:rsid w:val="00523045"/>
    <w:rsid w:val="005E6B3D"/>
    <w:rsid w:val="006F2420"/>
    <w:rsid w:val="00785F86"/>
    <w:rsid w:val="0088333E"/>
    <w:rsid w:val="008A2943"/>
    <w:rsid w:val="00A05D7E"/>
    <w:rsid w:val="00A56041"/>
    <w:rsid w:val="00AA7E71"/>
    <w:rsid w:val="00BD4A38"/>
    <w:rsid w:val="00BF4C14"/>
    <w:rsid w:val="00C27947"/>
    <w:rsid w:val="00C3408F"/>
    <w:rsid w:val="00CE1B65"/>
    <w:rsid w:val="00D03F44"/>
    <w:rsid w:val="00D6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AB99"/>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14"/>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08F"/>
    <w:rPr>
      <w:rFonts w:ascii="Tahoma" w:hAnsi="Tahoma" w:cs="Tahoma"/>
      <w:sz w:val="16"/>
      <w:szCs w:val="16"/>
    </w:rPr>
  </w:style>
  <w:style w:type="character" w:customStyle="1" w:styleId="Heading1Char">
    <w:name w:val="Heading 1 Char"/>
    <w:basedOn w:val="DefaultParagraphFont"/>
    <w:link w:val="Heading1"/>
    <w:uiPriority w:val="9"/>
    <w:rsid w:val="00BF4C1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2019-02-12T15:38:00Z</cp:lastPrinted>
  <dcterms:created xsi:type="dcterms:W3CDTF">2019-05-13T03:24:00Z</dcterms:created>
  <dcterms:modified xsi:type="dcterms:W3CDTF">2019-05-13T03:24:00Z</dcterms:modified>
</cp:coreProperties>
</file>