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1377" w14:textId="7F973E03" w:rsidR="008C1854" w:rsidRPr="00DE1781" w:rsidRDefault="00454A2C" w:rsidP="00DE1781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E1781">
        <w:rPr>
          <w:rFonts w:ascii="Times New Roman" w:hAnsi="Times New Roman" w:cs="Times New Roman"/>
          <w:sz w:val="24"/>
          <w:szCs w:val="24"/>
        </w:rPr>
        <w:t>FACULTY SENATE MEETING</w:t>
      </w:r>
    </w:p>
    <w:p w14:paraId="2990A38C" w14:textId="05B24E16" w:rsidR="00454A2C" w:rsidRPr="00DE1781" w:rsidRDefault="004A41C5" w:rsidP="00DE1781">
      <w:pPr>
        <w:pStyle w:val="BodyText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DE1781">
        <w:rPr>
          <w:rFonts w:ascii="Times New Roman" w:hAnsi="Times New Roman" w:cs="Times New Roman"/>
          <w:b/>
          <w:bCs/>
        </w:rPr>
        <w:t>September 1</w:t>
      </w:r>
      <w:r w:rsidR="0073595C">
        <w:rPr>
          <w:rFonts w:ascii="Times New Roman" w:hAnsi="Times New Roman" w:cs="Times New Roman"/>
          <w:b/>
          <w:bCs/>
        </w:rPr>
        <w:t>7</w:t>
      </w:r>
      <w:r w:rsidRPr="00DE1781">
        <w:rPr>
          <w:rFonts w:ascii="Times New Roman" w:hAnsi="Times New Roman" w:cs="Times New Roman"/>
          <w:b/>
          <w:bCs/>
        </w:rPr>
        <w:t>, 2024</w:t>
      </w:r>
    </w:p>
    <w:p w14:paraId="706329CC" w14:textId="45A36545" w:rsidR="004A41C5" w:rsidRPr="00DE1781" w:rsidRDefault="00E544AC" w:rsidP="00DE1781">
      <w:pPr>
        <w:pStyle w:val="BodyText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1008 Nursing</w:t>
      </w:r>
    </w:p>
    <w:p w14:paraId="26628159" w14:textId="7006ADC5" w:rsidR="004A41C5" w:rsidRDefault="004A41C5" w:rsidP="00DE1781">
      <w:pPr>
        <w:pStyle w:val="BodyText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DE1781">
        <w:rPr>
          <w:rFonts w:ascii="Times New Roman" w:hAnsi="Times New Roman" w:cs="Times New Roman"/>
          <w:b/>
          <w:bCs/>
        </w:rPr>
        <w:t>APPROVED MINUTES</w:t>
      </w:r>
    </w:p>
    <w:p w14:paraId="72DFC86A" w14:textId="77777777" w:rsidR="00A7087C" w:rsidRPr="00DE1781" w:rsidRDefault="00A7087C" w:rsidP="00DE1781">
      <w:pPr>
        <w:pStyle w:val="BodyText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14:paraId="12BF6EFD" w14:textId="2E8A2F61" w:rsidR="00BD35C2" w:rsidRDefault="00000000" w:rsidP="0059570A">
      <w:pPr>
        <w:spacing w:after="0"/>
        <w:rPr>
          <w:rFonts w:ascii="Times New Roman" w:hAnsi="Times New Roman" w:cs="Times New Roman"/>
        </w:rPr>
      </w:pPr>
      <w:r w:rsidRPr="00E15D88">
        <w:rPr>
          <w:rFonts w:ascii="Times New Roman" w:hAnsi="Times New Roman" w:cs="Times New Roman"/>
          <w:b/>
          <w:bCs/>
        </w:rPr>
        <w:t>Attendees</w:t>
      </w:r>
      <w:r w:rsidRPr="00E15D88">
        <w:rPr>
          <w:rFonts w:ascii="Times New Roman" w:hAnsi="Times New Roman" w:cs="Times New Roman"/>
        </w:rPr>
        <w:t xml:space="preserve">: </w:t>
      </w:r>
      <w:r w:rsidR="00E15D88" w:rsidRPr="00E15D88">
        <w:rPr>
          <w:rFonts w:ascii="Times New Roman" w:hAnsi="Times New Roman" w:cs="Times New Roman"/>
        </w:rPr>
        <w:t xml:space="preserve">Christy Adams, Stacy Alley, Sharla </w:t>
      </w:r>
      <w:proofErr w:type="spellStart"/>
      <w:r w:rsidR="00E15D88" w:rsidRPr="00E15D88">
        <w:rPr>
          <w:rFonts w:ascii="Times New Roman" w:hAnsi="Times New Roman" w:cs="Times New Roman"/>
        </w:rPr>
        <w:t>Biefeld</w:t>
      </w:r>
      <w:proofErr w:type="spellEnd"/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Sheila Blac</w:t>
      </w:r>
      <w:r w:rsidR="00E15D88">
        <w:rPr>
          <w:rFonts w:ascii="Times New Roman" w:hAnsi="Times New Roman" w:cs="Times New Roman"/>
        </w:rPr>
        <w:t xml:space="preserve">k, </w:t>
      </w:r>
      <w:r w:rsidR="00E15D88" w:rsidRPr="00E15D88">
        <w:rPr>
          <w:rFonts w:ascii="Times New Roman" w:hAnsi="Times New Roman" w:cs="Times New Roman"/>
        </w:rPr>
        <w:t>Serena Blount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Ibrahim Cemen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Kim Colburn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Jenni Cox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Rona Donahoe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Ellary Draper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Gayle Faught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Renata Fuchs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Marysia Galbraith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John Giggie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Jessica Goethals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Xabier Granja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Carl Hancock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 xml:space="preserve">Matt </w:t>
      </w:r>
      <w:proofErr w:type="spellStart"/>
      <w:r w:rsidR="00E15D88" w:rsidRPr="00E15D88">
        <w:rPr>
          <w:rFonts w:ascii="Times New Roman" w:hAnsi="Times New Roman" w:cs="Times New Roman"/>
        </w:rPr>
        <w:t>LaFevor</w:t>
      </w:r>
      <w:proofErr w:type="spellEnd"/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Jeff Lozier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Aislinn O’Donohoe Riley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JoAnne Payne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Margaret Peacock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Laura Rubio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Soledad Sanchez Valdez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Harold Selesky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Edith Szanto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Theodore Tomeny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Matthew Valasik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Laura Erin Watley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Susan Williams</w:t>
      </w:r>
      <w:r w:rsidR="00E15D88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Tom Baker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 xml:space="preserve">Karen </w:t>
      </w:r>
      <w:proofErr w:type="spellStart"/>
      <w:r w:rsidR="00E15D88" w:rsidRPr="00E15D88">
        <w:rPr>
          <w:rFonts w:ascii="Times New Roman" w:hAnsi="Times New Roman" w:cs="Times New Roman"/>
        </w:rPr>
        <w:t>Epermanis</w:t>
      </w:r>
      <w:proofErr w:type="spellEnd"/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Katie Grayson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Ruth Ann Hall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Bryan Hochstein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Matthew Hudnall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 xml:space="preserve">Jacob </w:t>
      </w:r>
      <w:proofErr w:type="spellStart"/>
      <w:r w:rsidR="00E15D88" w:rsidRPr="00E15D88">
        <w:rPr>
          <w:rFonts w:ascii="Times New Roman" w:hAnsi="Times New Roman" w:cs="Times New Roman"/>
        </w:rPr>
        <w:t>Humpheries</w:t>
      </w:r>
      <w:proofErr w:type="spellEnd"/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Jennie Northam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Anneliese Bolland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Jihoon (Jay) Kim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Dimitrios Latsis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Bharat Mehra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Cynthia Peacock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Meenakshi Arora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Dale Dickinson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Mallory Scogin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R. Miller Wright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 xml:space="preserve">Nirmala </w:t>
      </w:r>
      <w:proofErr w:type="spellStart"/>
      <w:r w:rsidR="00E15D88" w:rsidRPr="00E15D88">
        <w:rPr>
          <w:rFonts w:ascii="Times New Roman" w:hAnsi="Times New Roman" w:cs="Times New Roman"/>
        </w:rPr>
        <w:t>Erevelles</w:t>
      </w:r>
      <w:proofErr w:type="spellEnd"/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Alison Hooper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James Hardin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Cailin Kerch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Stacy Hughey Surman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Nicole Swoszowski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Colleen Geary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Thang Dao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Xiaoyan Hong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Qiang Huang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Patrick Kung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Dawen Li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 xml:space="preserve">Sree </w:t>
      </w:r>
      <w:proofErr w:type="spellStart"/>
      <w:r w:rsidR="00E15D88" w:rsidRPr="00E15D88">
        <w:rPr>
          <w:rFonts w:ascii="Times New Roman" w:hAnsi="Times New Roman" w:cs="Times New Roman"/>
        </w:rPr>
        <w:t>Patiballa</w:t>
      </w:r>
      <w:proofErr w:type="spellEnd"/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Shreyas Rao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Weihua Su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Darren Surman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Kim Boyle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Barbara “Babs” Davis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Maria Hernandez-Reif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Courtney McGahey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Jeri Zemke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Anil Mujumdar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Brian Clark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Lindsey Lowry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Kristi Acker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Shameka Cody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Kim Parker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Sarah Robinson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Abby Horton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Connar Franklin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Brenda Smith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Carrie Turner</w:t>
      </w:r>
      <w:r w:rsidR="0059570A">
        <w:rPr>
          <w:rFonts w:ascii="Times New Roman" w:hAnsi="Times New Roman" w:cs="Times New Roman"/>
        </w:rPr>
        <w:t xml:space="preserve">, </w:t>
      </w:r>
      <w:r w:rsidR="00E15D88" w:rsidRPr="00E15D88">
        <w:rPr>
          <w:rFonts w:ascii="Times New Roman" w:hAnsi="Times New Roman" w:cs="Times New Roman"/>
        </w:rPr>
        <w:t>Allyson Holliday</w:t>
      </w:r>
      <w:r w:rsidR="0059570A">
        <w:rPr>
          <w:rFonts w:ascii="Times New Roman" w:hAnsi="Times New Roman" w:cs="Times New Roman"/>
        </w:rPr>
        <w:t xml:space="preserve">, </w:t>
      </w:r>
      <w:r w:rsidR="00E51935">
        <w:rPr>
          <w:rFonts w:ascii="Times New Roman" w:hAnsi="Times New Roman" w:cs="Times New Roman"/>
        </w:rPr>
        <w:t xml:space="preserve">Stephen Frost, Cassidy </w:t>
      </w:r>
      <w:proofErr w:type="spellStart"/>
      <w:r w:rsidR="00E51935">
        <w:rPr>
          <w:rFonts w:ascii="Times New Roman" w:hAnsi="Times New Roman" w:cs="Times New Roman"/>
        </w:rPr>
        <w:t>Matwiyoff</w:t>
      </w:r>
      <w:proofErr w:type="spellEnd"/>
    </w:p>
    <w:p w14:paraId="5D207BCE" w14:textId="77777777" w:rsidR="0073595C" w:rsidRPr="0073595C" w:rsidRDefault="0073595C" w:rsidP="0073595C">
      <w:pPr>
        <w:pStyle w:val="BodyText"/>
        <w:spacing w:before="0" w:after="0"/>
      </w:pPr>
    </w:p>
    <w:p w14:paraId="1C1B90C1" w14:textId="49CE80A8" w:rsidR="0059570A" w:rsidRDefault="00BD35C2" w:rsidP="0059570A">
      <w:pPr>
        <w:spacing w:after="0"/>
        <w:rPr>
          <w:rFonts w:ascii="Times New Roman" w:hAnsi="Times New Roman" w:cs="Times New Roman"/>
        </w:rPr>
      </w:pPr>
      <w:r w:rsidRPr="0059570A">
        <w:rPr>
          <w:rFonts w:ascii="Times New Roman" w:hAnsi="Times New Roman" w:cs="Times New Roman"/>
          <w:b/>
          <w:bCs/>
        </w:rPr>
        <w:t>Absent</w:t>
      </w:r>
      <w:r w:rsidR="003F2F8B">
        <w:rPr>
          <w:rFonts w:ascii="Times New Roman" w:hAnsi="Times New Roman" w:cs="Times New Roman"/>
          <w:b/>
          <w:bCs/>
        </w:rPr>
        <w:t xml:space="preserve"> with Alternate</w:t>
      </w:r>
      <w:r w:rsidRPr="0059570A">
        <w:rPr>
          <w:rFonts w:ascii="Times New Roman" w:hAnsi="Times New Roman" w:cs="Times New Roman"/>
        </w:rPr>
        <w:t xml:space="preserve">: </w:t>
      </w:r>
      <w:r w:rsidR="00567324">
        <w:rPr>
          <w:rFonts w:ascii="Times New Roman" w:hAnsi="Times New Roman" w:cs="Times New Roman"/>
        </w:rPr>
        <w:t>John Petrovic/Colleen Geary</w:t>
      </w:r>
    </w:p>
    <w:p w14:paraId="759FBE12" w14:textId="77777777" w:rsidR="003F2F8B" w:rsidRDefault="003F2F8B" w:rsidP="0059570A">
      <w:pPr>
        <w:spacing w:after="0"/>
        <w:rPr>
          <w:rFonts w:ascii="Times New Roman" w:hAnsi="Times New Roman" w:cs="Times New Roman"/>
        </w:rPr>
      </w:pPr>
    </w:p>
    <w:p w14:paraId="4CA56941" w14:textId="122A97CF" w:rsidR="003F2F8B" w:rsidRPr="003F2F8B" w:rsidRDefault="003F2F8B" w:rsidP="0059570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Absent: </w:t>
      </w:r>
      <w:r w:rsidRPr="00567324">
        <w:rPr>
          <w:rFonts w:ascii="Times New Roman" w:hAnsi="Times New Roman" w:cs="Times New Roman"/>
        </w:rPr>
        <w:t xml:space="preserve">Paulo Araujo, Rachel Cajigas, </w:t>
      </w:r>
      <w:r w:rsidR="00567324" w:rsidRPr="00567324">
        <w:rPr>
          <w:rFonts w:ascii="Times New Roman" w:hAnsi="Times New Roman" w:cs="Times New Roman"/>
        </w:rPr>
        <w:t>Natasha Dimova</w:t>
      </w:r>
      <w:r w:rsidR="00567324" w:rsidRPr="00567324">
        <w:rPr>
          <w:rFonts w:ascii="Times New Roman" w:hAnsi="Times New Roman" w:cs="Times New Roman"/>
        </w:rPr>
        <w:t xml:space="preserve">, </w:t>
      </w:r>
      <w:r w:rsidRPr="00567324">
        <w:rPr>
          <w:rFonts w:ascii="Times New Roman" w:hAnsi="Times New Roman" w:cs="Times New Roman"/>
        </w:rPr>
        <w:t xml:space="preserve">Shanlin Pan, Diane Tober, Rebecca Totten, Shane Stinson, Xiaoyan Hong, Mark Weaver, Benjamin McMichael, </w:t>
      </w:r>
      <w:r w:rsidR="00567324" w:rsidRPr="00567324">
        <w:rPr>
          <w:rFonts w:ascii="Times New Roman" w:hAnsi="Times New Roman" w:cs="Times New Roman"/>
        </w:rPr>
        <w:t>Robert Riter</w:t>
      </w:r>
    </w:p>
    <w:p w14:paraId="715A1EF5" w14:textId="77777777" w:rsidR="00E172E2" w:rsidRDefault="00E172E2" w:rsidP="00DE1781">
      <w:pPr>
        <w:pStyle w:val="BodyText"/>
        <w:spacing w:before="0" w:after="0"/>
        <w:rPr>
          <w:rFonts w:ascii="Times New Roman" w:hAnsi="Times New Roman" w:cs="Times New Roman"/>
        </w:rPr>
      </w:pPr>
    </w:p>
    <w:p w14:paraId="393D976B" w14:textId="445A2280" w:rsidR="0059570A" w:rsidRPr="0059570A" w:rsidRDefault="0059570A" w:rsidP="00DE1781">
      <w:pPr>
        <w:pStyle w:val="BodyTex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Guests: </w:t>
      </w:r>
      <w:r>
        <w:rPr>
          <w:rFonts w:ascii="Times New Roman" w:hAnsi="Times New Roman" w:cs="Times New Roman"/>
        </w:rPr>
        <w:t>Laura Braddick, Caryl Cooper</w:t>
      </w:r>
      <w:r w:rsidR="00567324">
        <w:rPr>
          <w:rFonts w:ascii="Times New Roman" w:hAnsi="Times New Roman" w:cs="Times New Roman"/>
        </w:rPr>
        <w:t>, Johnny Foster</w:t>
      </w:r>
    </w:p>
    <w:p w14:paraId="4EDDF9C0" w14:textId="77777777" w:rsidR="0059570A" w:rsidRPr="00DE1781" w:rsidRDefault="0059570A" w:rsidP="00DE1781">
      <w:pPr>
        <w:pStyle w:val="BodyText"/>
        <w:spacing w:before="0" w:after="0"/>
        <w:rPr>
          <w:rFonts w:ascii="Times New Roman" w:hAnsi="Times New Roman" w:cs="Times New Roman"/>
        </w:rPr>
      </w:pPr>
    </w:p>
    <w:p w14:paraId="13BF744B" w14:textId="03739DD9" w:rsidR="00174B30" w:rsidRPr="00DE1781" w:rsidRDefault="00174B30" w:rsidP="00174B30">
      <w:pPr>
        <w:pStyle w:val="Compact"/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 xml:space="preserve">Mike Daria, Superintendent of Tuscaloosa City Schools, </w:t>
      </w:r>
      <w:r>
        <w:rPr>
          <w:rFonts w:ascii="Times New Roman" w:hAnsi="Times New Roman" w:cs="Times New Roman"/>
        </w:rPr>
        <w:t xml:space="preserve">spoke </w:t>
      </w:r>
      <w:r w:rsidRPr="00DE1781"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</w:rPr>
        <w:t xml:space="preserve">the </w:t>
      </w:r>
      <w:r w:rsidRPr="00DE1781">
        <w:rPr>
          <w:rFonts w:ascii="Times New Roman" w:hAnsi="Times New Roman" w:cs="Times New Roman"/>
        </w:rPr>
        <w:t xml:space="preserve">September 17, </w:t>
      </w:r>
      <w:proofErr w:type="gramStart"/>
      <w:r w:rsidRPr="00DE1781">
        <w:rPr>
          <w:rFonts w:ascii="Times New Roman" w:hAnsi="Times New Roman" w:cs="Times New Roman"/>
        </w:rPr>
        <w:t>2024</w:t>
      </w:r>
      <w:proofErr w:type="gramEnd"/>
      <w:r w:rsidRPr="00DE1781">
        <w:rPr>
          <w:rFonts w:ascii="Times New Roman" w:hAnsi="Times New Roman" w:cs="Times New Roman"/>
        </w:rPr>
        <w:t xml:space="preserve"> Faculty Senate Meeting to discuss </w:t>
      </w:r>
      <w:r>
        <w:rPr>
          <w:rFonts w:ascii="Times New Roman" w:hAnsi="Times New Roman" w:cs="Times New Roman"/>
        </w:rPr>
        <w:t xml:space="preserve">the </w:t>
      </w:r>
      <w:r w:rsidRPr="00DE1781">
        <w:rPr>
          <w:rFonts w:ascii="Times New Roman" w:hAnsi="Times New Roman" w:cs="Times New Roman"/>
        </w:rPr>
        <w:t>upcoming property tax referendum.</w:t>
      </w:r>
    </w:p>
    <w:p w14:paraId="738D6DF0" w14:textId="77777777" w:rsidR="00174B30" w:rsidRDefault="00174B30" w:rsidP="00DE1781">
      <w:pPr>
        <w:pStyle w:val="Compact"/>
        <w:spacing w:before="0" w:after="0"/>
        <w:ind w:left="360"/>
        <w:rPr>
          <w:rFonts w:ascii="Times New Roman" w:hAnsi="Times New Roman" w:cs="Times New Roman"/>
        </w:rPr>
      </w:pPr>
    </w:p>
    <w:p w14:paraId="5B9A887C" w14:textId="77777777" w:rsidR="00174B30" w:rsidRDefault="00174B30" w:rsidP="00174B30">
      <w:pPr>
        <w:pStyle w:val="Heading3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E1781">
        <w:rPr>
          <w:rFonts w:ascii="Times New Roman" w:hAnsi="Times New Roman" w:cs="Times New Roman"/>
          <w:sz w:val="24"/>
          <w:szCs w:val="24"/>
        </w:rPr>
        <w:t xml:space="preserve">Roll Call/Quorum Check </w:t>
      </w:r>
      <w:r w:rsidRPr="00DE1781">
        <w:rPr>
          <w:rFonts w:ascii="Times New Roman" w:hAnsi="Times New Roman" w:cs="Times New Roman"/>
          <w:b w:val="0"/>
          <w:bCs w:val="0"/>
          <w:sz w:val="24"/>
          <w:szCs w:val="24"/>
        </w:rPr>
        <w:t>– Quorum confirmed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272DE87" w14:textId="77777777" w:rsidR="00174B30" w:rsidRPr="00A7087C" w:rsidRDefault="00174B30" w:rsidP="00174B30">
      <w:pPr>
        <w:pStyle w:val="BodyText"/>
        <w:spacing w:before="0" w:after="0"/>
      </w:pPr>
    </w:p>
    <w:p w14:paraId="1BCFC6F3" w14:textId="77777777" w:rsidR="00174B30" w:rsidRPr="00DE1781" w:rsidRDefault="00174B30" w:rsidP="00174B30">
      <w:pPr>
        <w:pStyle w:val="Heading3"/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1781">
        <w:rPr>
          <w:rFonts w:ascii="Times New Roman" w:hAnsi="Times New Roman" w:cs="Times New Roman"/>
          <w:sz w:val="24"/>
          <w:szCs w:val="24"/>
        </w:rPr>
        <w:t xml:space="preserve">Approval / Correction of the Minutes for </w:t>
      </w:r>
      <w:r>
        <w:rPr>
          <w:rFonts w:ascii="Times New Roman" w:hAnsi="Times New Roman" w:cs="Times New Roman"/>
          <w:sz w:val="24"/>
          <w:szCs w:val="24"/>
        </w:rPr>
        <w:t>August 20, 2024</w:t>
      </w:r>
    </w:p>
    <w:p w14:paraId="0D100CF5" w14:textId="77777777" w:rsidR="00174B30" w:rsidRPr="00DE1781" w:rsidRDefault="00174B30" w:rsidP="00174B30">
      <w:pPr>
        <w:pStyle w:val="Compact"/>
        <w:spacing w:before="0" w:after="0"/>
        <w:ind w:left="36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 xml:space="preserve">Minutes from August </w:t>
      </w:r>
      <w:r>
        <w:rPr>
          <w:rFonts w:ascii="Times New Roman" w:hAnsi="Times New Roman" w:cs="Times New Roman"/>
        </w:rPr>
        <w:t>20</w:t>
      </w:r>
      <w:r w:rsidRPr="00DE1781">
        <w:rPr>
          <w:rFonts w:ascii="Times New Roman" w:hAnsi="Times New Roman" w:cs="Times New Roman"/>
        </w:rPr>
        <w:t>, 2024</w:t>
      </w:r>
      <w:r>
        <w:rPr>
          <w:rFonts w:ascii="Times New Roman" w:hAnsi="Times New Roman" w:cs="Times New Roman"/>
        </w:rPr>
        <w:t>,</w:t>
      </w:r>
      <w:r w:rsidRPr="00DE1781">
        <w:rPr>
          <w:rFonts w:ascii="Times New Roman" w:hAnsi="Times New Roman" w:cs="Times New Roman"/>
        </w:rPr>
        <w:t xml:space="preserve"> were reviewed and approved. No correction or additions mentioned.  Motion to approve: Approved unanimously.</w:t>
      </w:r>
    </w:p>
    <w:p w14:paraId="3BCDBAB7" w14:textId="77777777" w:rsidR="00174B30" w:rsidRDefault="00174B30" w:rsidP="00174B30">
      <w:pPr>
        <w:pStyle w:val="Compact"/>
        <w:spacing w:before="0" w:after="0"/>
        <w:ind w:left="360"/>
        <w:rPr>
          <w:rFonts w:ascii="Times New Roman" w:hAnsi="Times New Roman" w:cs="Times New Roman"/>
        </w:rPr>
      </w:pPr>
    </w:p>
    <w:p w14:paraId="4A9D6C6C" w14:textId="6CDBFC80" w:rsidR="008C1854" w:rsidRPr="00DE1781" w:rsidRDefault="00454A2C" w:rsidP="00DE1781">
      <w:pPr>
        <w:pStyle w:val="Heading3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E1781">
        <w:rPr>
          <w:rFonts w:ascii="Times New Roman" w:hAnsi="Times New Roman" w:cs="Times New Roman"/>
          <w:sz w:val="24"/>
          <w:szCs w:val="24"/>
        </w:rPr>
        <w:t xml:space="preserve">President’s Report </w:t>
      </w:r>
      <w:r w:rsidRPr="00DE1781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Pr="00DE1781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Matthew Hudnall</w:t>
      </w:r>
      <w:r w:rsidRPr="00DE1781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14:paraId="1DE20F2D" w14:textId="7929A588" w:rsidR="00807CDB" w:rsidRDefault="000E4F79" w:rsidP="00DE1781">
      <w:pPr>
        <w:pStyle w:val="Compact"/>
        <w:numPr>
          <w:ilvl w:val="0"/>
          <w:numId w:val="10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made to suspend r</w:t>
      </w:r>
      <w:r w:rsidR="00174B30">
        <w:rPr>
          <w:rFonts w:ascii="Times New Roman" w:hAnsi="Times New Roman" w:cs="Times New Roman"/>
        </w:rPr>
        <w:t>ules and vote on item</w:t>
      </w:r>
      <w:r>
        <w:rPr>
          <w:rFonts w:ascii="Times New Roman" w:hAnsi="Times New Roman" w:cs="Times New Roman"/>
        </w:rPr>
        <w:t>s</w:t>
      </w:r>
      <w:r w:rsidR="00174B30">
        <w:rPr>
          <w:rFonts w:ascii="Times New Roman" w:hAnsi="Times New Roman" w:cs="Times New Roman"/>
        </w:rPr>
        <w:t xml:space="preserve"> related to SB129 due to legislative mandates effective October 1</w:t>
      </w:r>
      <w:r w:rsidR="00174B30" w:rsidRPr="00174B30">
        <w:rPr>
          <w:rFonts w:ascii="Times New Roman" w:hAnsi="Times New Roman" w:cs="Times New Roman"/>
          <w:vertAlign w:val="superscript"/>
        </w:rPr>
        <w:t>st</w:t>
      </w:r>
      <w:r w:rsidR="00174B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Motion seconded and passed with 2/3 majority (no abstentions or “no” votes).</w:t>
      </w:r>
    </w:p>
    <w:p w14:paraId="76437ECD" w14:textId="4D9151C5" w:rsidR="00174B30" w:rsidRPr="00DE1781" w:rsidRDefault="00174B30" w:rsidP="00DE1781">
      <w:pPr>
        <w:pStyle w:val="Compact"/>
        <w:numPr>
          <w:ilvl w:val="0"/>
          <w:numId w:val="10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Changes in the Faculty Handbook were discussed to ensure compliance with SB129. Changes include </w:t>
      </w:r>
      <w:r w:rsidR="000E4F79">
        <w:rPr>
          <w:rFonts w:ascii="Times New Roman" w:hAnsi="Times New Roman" w:cs="Times New Roman"/>
        </w:rPr>
        <w:t>removing DEI and added a new section to remove race, gender et al. and change to “broader campus community.”  Motion to vote on issue was made and seconded.  A 2/3 majority voted “yes”.  Motion passed (no abstentions or “no” votes).</w:t>
      </w:r>
    </w:p>
    <w:p w14:paraId="306D7B0B" w14:textId="172A945C" w:rsidR="008C1854" w:rsidRDefault="000E4F79" w:rsidP="00DE1781">
      <w:pPr>
        <w:pStyle w:val="Compact"/>
        <w:numPr>
          <w:ilvl w:val="0"/>
          <w:numId w:val="10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Proposed new name for DEI Committee to “Opportunity, Intercultural Connections, and Success.”  A motion was made to vote, there was a 2</w:t>
      </w:r>
      <w:r w:rsidRPr="000E4F79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, and the vote passed with 2/3 majority (no abstentions or “no” votes).</w:t>
      </w:r>
    </w:p>
    <w:p w14:paraId="34AC020F" w14:textId="6BA5D729" w:rsidR="000E4F79" w:rsidRPr="00DE1781" w:rsidRDefault="006C39BB" w:rsidP="00DE1781">
      <w:pPr>
        <w:pStyle w:val="Compact"/>
        <w:numPr>
          <w:ilvl w:val="0"/>
          <w:numId w:val="10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0E4F79">
        <w:rPr>
          <w:rFonts w:ascii="Times New Roman" w:hAnsi="Times New Roman" w:cs="Times New Roman"/>
        </w:rPr>
        <w:t xml:space="preserve"> Committee will draft the paragraph and present it for approval</w:t>
      </w:r>
      <w:r>
        <w:rPr>
          <w:rFonts w:ascii="Times New Roman" w:hAnsi="Times New Roman" w:cs="Times New Roman"/>
        </w:rPr>
        <w:t xml:space="preserve"> for a more </w:t>
      </w:r>
      <w:proofErr w:type="gramStart"/>
      <w:r>
        <w:rPr>
          <w:rFonts w:ascii="Times New Roman" w:hAnsi="Times New Roman" w:cs="Times New Roman"/>
        </w:rPr>
        <w:t>well defined</w:t>
      </w:r>
      <w:proofErr w:type="gramEnd"/>
      <w:r>
        <w:rPr>
          <w:rFonts w:ascii="Times New Roman" w:hAnsi="Times New Roman" w:cs="Times New Roman"/>
        </w:rPr>
        <w:t xml:space="preserve"> committee description</w:t>
      </w:r>
      <w:r w:rsidR="000E4F79">
        <w:rPr>
          <w:rFonts w:ascii="Times New Roman" w:hAnsi="Times New Roman" w:cs="Times New Roman"/>
        </w:rPr>
        <w:t>.</w:t>
      </w:r>
    </w:p>
    <w:p w14:paraId="35C65CA4" w14:textId="32AE4EFC" w:rsidR="004A41C5" w:rsidRDefault="000E4F79" w:rsidP="00A7087C">
      <w:pPr>
        <w:pStyle w:val="Compact"/>
        <w:numPr>
          <w:ilvl w:val="0"/>
          <w:numId w:val="10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Identified a random</w:t>
      </w:r>
      <w:r w:rsidR="006B54AC">
        <w:rPr>
          <w:rFonts w:ascii="Times New Roman" w:hAnsi="Times New Roman" w:cs="Times New Roman"/>
        </w:rPr>
        <w:t xml:space="preserve"> “3” in the finance section of the</w:t>
      </w:r>
      <w:r w:rsidR="006C39BB">
        <w:rPr>
          <w:rFonts w:ascii="Times New Roman" w:hAnsi="Times New Roman" w:cs="Times New Roman"/>
        </w:rPr>
        <w:t xml:space="preserve"> bylaws</w:t>
      </w:r>
      <w:r w:rsidR="006B54AC">
        <w:rPr>
          <w:rFonts w:ascii="Times New Roman" w:hAnsi="Times New Roman" w:cs="Times New Roman"/>
        </w:rPr>
        <w:t xml:space="preserve"> that is contextually irrelevant. </w:t>
      </w:r>
      <w:r w:rsidR="00B65966">
        <w:rPr>
          <w:rFonts w:ascii="Times New Roman" w:hAnsi="Times New Roman" w:cs="Times New Roman"/>
        </w:rPr>
        <w:t xml:space="preserve"> Motion to remove the “3” passed by a 2/3 majority.</w:t>
      </w:r>
    </w:p>
    <w:p w14:paraId="65A1F109" w14:textId="77777777" w:rsidR="00C70D43" w:rsidRPr="00DE1781" w:rsidRDefault="00C70D43" w:rsidP="006C39BB">
      <w:pPr>
        <w:pStyle w:val="Compact"/>
        <w:numPr>
          <w:ilvl w:val="0"/>
          <w:numId w:val="100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Fiscal year shows a $44 million surplus; however, a $39 million budget item significantly reduces the surplus.</w:t>
      </w:r>
    </w:p>
    <w:p w14:paraId="10A8DA43" w14:textId="77777777" w:rsidR="00C70D43" w:rsidRPr="00DE1781" w:rsidRDefault="00C70D43" w:rsidP="006C39BB">
      <w:pPr>
        <w:pStyle w:val="Compact"/>
        <w:numPr>
          <w:ilvl w:val="0"/>
          <w:numId w:val="100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Threshold for equipment requiring a property tag increased from $5,000 to $10,000.</w:t>
      </w:r>
    </w:p>
    <w:p w14:paraId="38C9F6B6" w14:textId="43F66CD7" w:rsidR="00C70D43" w:rsidRDefault="00C70D43" w:rsidP="006C39BB">
      <w:pPr>
        <w:pStyle w:val="Compact"/>
        <w:numPr>
          <w:ilvl w:val="0"/>
          <w:numId w:val="100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 xml:space="preserve">Current UA indirect cost agreement with the federal government expires on September 30, 2024.  Current indirect cost rate is 49% for contracts and grants. </w:t>
      </w:r>
      <w:r>
        <w:rPr>
          <w:rFonts w:ascii="Times New Roman" w:hAnsi="Times New Roman" w:cs="Times New Roman"/>
        </w:rPr>
        <w:t xml:space="preserve">Do not have new rate </w:t>
      </w:r>
      <w:proofErr w:type="gramStart"/>
      <w:r>
        <w:rPr>
          <w:rFonts w:ascii="Times New Roman" w:hAnsi="Times New Roman" w:cs="Times New Roman"/>
        </w:rPr>
        <w:t>at this time</w:t>
      </w:r>
      <w:proofErr w:type="gramEnd"/>
      <w:r>
        <w:rPr>
          <w:rFonts w:ascii="Times New Roman" w:hAnsi="Times New Roman" w:cs="Times New Roman"/>
        </w:rPr>
        <w:t xml:space="preserve">.  </w:t>
      </w:r>
      <w:r w:rsidRPr="00DE1781">
        <w:rPr>
          <w:rFonts w:ascii="Times New Roman" w:hAnsi="Times New Roman" w:cs="Times New Roman"/>
        </w:rPr>
        <w:t>Clarification needed on the implementation of the higher overhead rate for pending proposals.</w:t>
      </w:r>
    </w:p>
    <w:p w14:paraId="08C034ED" w14:textId="3E50D3E5" w:rsidR="00C70D43" w:rsidRDefault="00C70D43" w:rsidP="006C39BB">
      <w:pPr>
        <w:pStyle w:val="Compact"/>
        <w:numPr>
          <w:ilvl w:val="0"/>
          <w:numId w:val="10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Crimson Concierge Service will </w:t>
      </w:r>
      <w:proofErr w:type="spellStart"/>
      <w:r>
        <w:rPr>
          <w:rFonts w:ascii="Times New Roman" w:hAnsi="Times New Roman" w:cs="Times New Roman"/>
        </w:rPr>
        <w:t>not longer</w:t>
      </w:r>
      <w:proofErr w:type="spellEnd"/>
      <w:r>
        <w:rPr>
          <w:rFonts w:ascii="Times New Roman" w:hAnsi="Times New Roman" w:cs="Times New Roman"/>
        </w:rPr>
        <w:t xml:space="preserve"> allow scheduled pick-ups.</w:t>
      </w:r>
    </w:p>
    <w:p w14:paraId="7EF24F8D" w14:textId="576863DD" w:rsidR="00C70D43" w:rsidRPr="00DE1781" w:rsidRDefault="00C70D43" w:rsidP="006C39BB">
      <w:pPr>
        <w:pStyle w:val="Compact"/>
        <w:numPr>
          <w:ilvl w:val="0"/>
          <w:numId w:val="100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SOI discussion will reconvene, action items will be put into resolutions and then bring for vote at the next meeting.</w:t>
      </w:r>
    </w:p>
    <w:p w14:paraId="5AFAFD34" w14:textId="2C820DDE" w:rsidR="00C70D43" w:rsidRDefault="00C70D43" w:rsidP="006C39BB">
      <w:pPr>
        <w:spacing w:after="0"/>
        <w:ind w:left="1080" w:hanging="360"/>
        <w:rPr>
          <w:rFonts w:ascii="Times New Roman" w:eastAsia="Arial" w:hAnsi="Times New Roman" w:cs="Times New Roman"/>
          <w:color w:val="000000" w:themeColor="text1"/>
        </w:rPr>
      </w:pPr>
    </w:p>
    <w:p w14:paraId="3ABB1C67" w14:textId="11063118" w:rsidR="0093100E" w:rsidRPr="00DE1781" w:rsidRDefault="0093100E" w:rsidP="00DE1781">
      <w:pPr>
        <w:pStyle w:val="Heading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1781">
        <w:rPr>
          <w:rFonts w:ascii="Times New Roman" w:hAnsi="Times New Roman" w:cs="Times New Roman"/>
          <w:sz w:val="24"/>
          <w:szCs w:val="24"/>
        </w:rPr>
        <w:t xml:space="preserve">VICE PRESIDENT’S REPORT </w:t>
      </w:r>
      <w:r w:rsidRPr="00DE1781">
        <w:rPr>
          <w:rFonts w:ascii="Times New Roman" w:hAnsi="Times New Roman" w:cs="Times New Roman"/>
          <w:b w:val="0"/>
          <w:bCs w:val="0"/>
          <w:sz w:val="24"/>
          <w:szCs w:val="24"/>
        </w:rPr>
        <w:t>– (</w:t>
      </w:r>
      <w:r w:rsidRPr="00DE1781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Serena Blount</w:t>
      </w:r>
      <w:r w:rsidRPr="00DE1781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14:paraId="6A689271" w14:textId="0B027788" w:rsidR="00692EB2" w:rsidRPr="00DE1781" w:rsidRDefault="0093100E" w:rsidP="00DE1781">
      <w:pPr>
        <w:pStyle w:val="Compact"/>
        <w:numPr>
          <w:ilvl w:val="0"/>
          <w:numId w:val="11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In-depth discussion of the A&amp;S Reorganization.</w:t>
      </w:r>
    </w:p>
    <w:p w14:paraId="3A5B5C8E" w14:textId="685D894D" w:rsidR="00692EB2" w:rsidRPr="00DE1781" w:rsidRDefault="00692EB2" w:rsidP="00DE1781">
      <w:pPr>
        <w:spacing w:after="0"/>
        <w:rPr>
          <w:rFonts w:ascii="Times New Roman" w:eastAsia="Arial" w:hAnsi="Times New Roman" w:cs="Times New Roman"/>
          <w:color w:val="000000" w:themeColor="text1"/>
        </w:rPr>
      </w:pPr>
    </w:p>
    <w:p w14:paraId="72D94088" w14:textId="02824E82" w:rsidR="008C1854" w:rsidRPr="00DE1781" w:rsidRDefault="00692EB2" w:rsidP="00DE1781">
      <w:pPr>
        <w:pStyle w:val="Compact"/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  <w:b/>
          <w:bCs/>
        </w:rPr>
        <w:t>SECRETARY’S REPORT</w:t>
      </w:r>
      <w:r w:rsidRPr="00DE1781">
        <w:rPr>
          <w:rFonts w:ascii="Times New Roman" w:hAnsi="Times New Roman" w:cs="Times New Roman"/>
        </w:rPr>
        <w:t xml:space="preserve"> – (</w:t>
      </w:r>
      <w:r w:rsidRPr="00DE1781">
        <w:rPr>
          <w:rFonts w:ascii="Times New Roman" w:hAnsi="Times New Roman" w:cs="Times New Roman"/>
          <w:i/>
          <w:iCs/>
        </w:rPr>
        <w:t>Kim</w:t>
      </w:r>
      <w:r w:rsidR="00E172E2" w:rsidRPr="00DE1781">
        <w:rPr>
          <w:rFonts w:ascii="Times New Roman" w:hAnsi="Times New Roman" w:cs="Times New Roman"/>
          <w:i/>
          <w:iCs/>
        </w:rPr>
        <w:t xml:space="preserve"> </w:t>
      </w:r>
      <w:r w:rsidRPr="00DE1781">
        <w:rPr>
          <w:rFonts w:ascii="Times New Roman" w:hAnsi="Times New Roman" w:cs="Times New Roman"/>
          <w:i/>
          <w:iCs/>
        </w:rPr>
        <w:t>Parker</w:t>
      </w:r>
      <w:r w:rsidRPr="00DE1781">
        <w:rPr>
          <w:rFonts w:ascii="Times New Roman" w:hAnsi="Times New Roman" w:cs="Times New Roman"/>
        </w:rPr>
        <w:t>)</w:t>
      </w:r>
    </w:p>
    <w:p w14:paraId="5D6990A0" w14:textId="39208092" w:rsidR="00DE1781" w:rsidRDefault="00692EB2" w:rsidP="00DE1781">
      <w:pPr>
        <w:pStyle w:val="Compact"/>
        <w:numPr>
          <w:ilvl w:val="0"/>
          <w:numId w:val="101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No report</w:t>
      </w:r>
    </w:p>
    <w:p w14:paraId="2EF13376" w14:textId="51D23078" w:rsidR="00DE1781" w:rsidRDefault="00DE1781">
      <w:pPr>
        <w:spacing w:after="0"/>
        <w:rPr>
          <w:rFonts w:ascii="Times New Roman" w:eastAsia="Arial" w:hAnsi="Times New Roman" w:cs="Times New Roman"/>
          <w:color w:val="000000" w:themeColor="text1"/>
        </w:rPr>
      </w:pPr>
    </w:p>
    <w:p w14:paraId="50187D41" w14:textId="7B3291AD" w:rsidR="00E172E2" w:rsidRPr="00DE1781" w:rsidRDefault="00E172E2" w:rsidP="00DE1781">
      <w:pPr>
        <w:pStyle w:val="Compact"/>
        <w:spacing w:before="0" w:after="0"/>
        <w:rPr>
          <w:rFonts w:ascii="Times New Roman" w:hAnsi="Times New Roman" w:cs="Times New Roman"/>
          <w:b/>
          <w:bCs/>
        </w:rPr>
      </w:pPr>
      <w:r w:rsidRPr="00DE1781">
        <w:rPr>
          <w:rFonts w:ascii="Times New Roman" w:hAnsi="Times New Roman" w:cs="Times New Roman"/>
          <w:b/>
          <w:bCs/>
        </w:rPr>
        <w:t>Senate Committee Reports:</w:t>
      </w:r>
    </w:p>
    <w:p w14:paraId="7B8F7428" w14:textId="77777777" w:rsidR="00E172E2" w:rsidRPr="00DE1781" w:rsidRDefault="00E172E2" w:rsidP="00DE1781">
      <w:pPr>
        <w:pStyle w:val="Compact"/>
        <w:spacing w:before="0" w:after="0"/>
        <w:rPr>
          <w:rFonts w:ascii="Times New Roman" w:hAnsi="Times New Roman" w:cs="Times New Roman"/>
          <w:b/>
          <w:bCs/>
        </w:rPr>
      </w:pPr>
    </w:p>
    <w:p w14:paraId="3AC17B5A" w14:textId="0BCC6152" w:rsidR="00E172E2" w:rsidRPr="00DE1781" w:rsidRDefault="00E172E2" w:rsidP="00DE1781">
      <w:pPr>
        <w:pStyle w:val="Compact"/>
        <w:spacing w:before="0" w:after="0"/>
        <w:rPr>
          <w:rFonts w:ascii="Times New Roman" w:hAnsi="Times New Roman" w:cs="Times New Roman"/>
          <w:i/>
          <w:iCs/>
        </w:rPr>
      </w:pPr>
      <w:r w:rsidRPr="00DE1781">
        <w:rPr>
          <w:rFonts w:ascii="Times New Roman" w:hAnsi="Times New Roman" w:cs="Times New Roman"/>
          <w:b/>
          <w:bCs/>
        </w:rPr>
        <w:t xml:space="preserve">Community </w:t>
      </w:r>
      <w:r w:rsidR="00F63C80">
        <w:rPr>
          <w:rFonts w:ascii="Times New Roman" w:hAnsi="Times New Roman" w:cs="Times New Roman"/>
          <w:b/>
          <w:bCs/>
        </w:rPr>
        <w:t xml:space="preserve">and </w:t>
      </w:r>
      <w:r w:rsidRPr="00DE1781">
        <w:rPr>
          <w:rFonts w:ascii="Times New Roman" w:hAnsi="Times New Roman" w:cs="Times New Roman"/>
          <w:b/>
          <w:bCs/>
        </w:rPr>
        <w:t xml:space="preserve">Legislative Affairs </w:t>
      </w:r>
      <w:r w:rsidRPr="00DE1781">
        <w:rPr>
          <w:rFonts w:ascii="Times New Roman" w:hAnsi="Times New Roman" w:cs="Times New Roman"/>
        </w:rPr>
        <w:t>(</w:t>
      </w:r>
      <w:r w:rsidRPr="00DE1781">
        <w:rPr>
          <w:rFonts w:ascii="Times New Roman" w:hAnsi="Times New Roman" w:cs="Times New Roman"/>
          <w:i/>
          <w:iCs/>
        </w:rPr>
        <w:t>Katie Grayson &amp; John Giggie)</w:t>
      </w:r>
    </w:p>
    <w:p w14:paraId="15B420A2" w14:textId="4BB4434B" w:rsidR="00E172E2" w:rsidRPr="00DE1781" w:rsidRDefault="00E172E2" w:rsidP="00DE1781">
      <w:pPr>
        <w:pStyle w:val="Compact"/>
        <w:numPr>
          <w:ilvl w:val="0"/>
          <w:numId w:val="28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 xml:space="preserve">Campus planning for possible protest events. Need clarity on UA’s stance on protests and how they intend to ensure safety.  </w:t>
      </w:r>
      <w:r w:rsidR="006C39BB">
        <w:rPr>
          <w:rFonts w:ascii="Times New Roman" w:hAnsi="Times New Roman" w:cs="Times New Roman"/>
        </w:rPr>
        <w:t>Need to reach out to Chad Tindol</w:t>
      </w:r>
      <w:r w:rsidRPr="00DE1781">
        <w:rPr>
          <w:rFonts w:ascii="Times New Roman" w:hAnsi="Times New Roman" w:cs="Times New Roman"/>
        </w:rPr>
        <w:t xml:space="preserve"> to discuss UA’s stance on protests and safety measures.</w:t>
      </w:r>
    </w:p>
    <w:p w14:paraId="623C7037" w14:textId="50FC8F9C" w:rsidR="008C1854" w:rsidRPr="00DE1781" w:rsidRDefault="00000000" w:rsidP="00DE1781">
      <w:pPr>
        <w:pStyle w:val="Compact"/>
        <w:numPr>
          <w:ilvl w:val="0"/>
          <w:numId w:val="28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Meetings set with Charlie Taylor about U.A. lobbying and upcoming legislation. Working with Serena to set up a meeting with the Higher Education Partnership, a student-focused advocacy group.</w:t>
      </w:r>
      <w:r w:rsidR="00E172E2" w:rsidRPr="00DE1781">
        <w:rPr>
          <w:rFonts w:ascii="Times New Roman" w:hAnsi="Times New Roman" w:cs="Times New Roman"/>
        </w:rPr>
        <w:t xml:space="preserve">  </w:t>
      </w:r>
      <w:r w:rsidRPr="00DE1781">
        <w:rPr>
          <w:rFonts w:ascii="Times New Roman" w:hAnsi="Times New Roman" w:cs="Times New Roman"/>
        </w:rPr>
        <w:t>Set up a meeting with the Higher Education Partnership.</w:t>
      </w:r>
    </w:p>
    <w:p w14:paraId="5D5E6647" w14:textId="77777777" w:rsidR="00E172E2" w:rsidRPr="00DE1781" w:rsidRDefault="00E172E2" w:rsidP="00DE1781">
      <w:pPr>
        <w:pStyle w:val="Compact"/>
        <w:spacing w:before="0" w:after="0"/>
        <w:ind w:left="360"/>
        <w:rPr>
          <w:rFonts w:ascii="Times New Roman" w:hAnsi="Times New Roman" w:cs="Times New Roman"/>
        </w:rPr>
      </w:pPr>
    </w:p>
    <w:p w14:paraId="1811E63E" w14:textId="45A483FC" w:rsidR="00E172E2" w:rsidRPr="00DE1781" w:rsidRDefault="00E172E2" w:rsidP="00DE1781">
      <w:pPr>
        <w:pStyle w:val="Compact"/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  <w:b/>
          <w:bCs/>
        </w:rPr>
        <w:t xml:space="preserve">Academic Affairs </w:t>
      </w:r>
      <w:r w:rsidRPr="00DE1781">
        <w:rPr>
          <w:rFonts w:ascii="Times New Roman" w:hAnsi="Times New Roman" w:cs="Times New Roman"/>
        </w:rPr>
        <w:t>– (</w:t>
      </w:r>
      <w:r w:rsidRPr="00DE1781">
        <w:rPr>
          <w:rFonts w:ascii="Times New Roman" w:hAnsi="Times New Roman" w:cs="Times New Roman"/>
          <w:i/>
          <w:iCs/>
        </w:rPr>
        <w:t>Rona Donahoe &amp; Babs Davis</w:t>
      </w:r>
      <w:r w:rsidRPr="00DE1781">
        <w:rPr>
          <w:rFonts w:ascii="Times New Roman" w:hAnsi="Times New Roman" w:cs="Times New Roman"/>
        </w:rPr>
        <w:t>)</w:t>
      </w:r>
    </w:p>
    <w:p w14:paraId="1421C0E0" w14:textId="52148006" w:rsidR="00DE1781" w:rsidRDefault="00DE1781" w:rsidP="00DE1781">
      <w:pPr>
        <w:pStyle w:val="Compact"/>
        <w:numPr>
          <w:ilvl w:val="0"/>
          <w:numId w:val="34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 / Minus grading survey has been modified and it will be disseminated soon to all graduate faculty.</w:t>
      </w:r>
    </w:p>
    <w:p w14:paraId="2E275BE1" w14:textId="379F62A5" w:rsidR="00F63C80" w:rsidRDefault="00F63C80" w:rsidP="00DE1781">
      <w:pPr>
        <w:pStyle w:val="Compact"/>
        <w:numPr>
          <w:ilvl w:val="0"/>
          <w:numId w:val="34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Expedited handbook changes</w:t>
      </w:r>
    </w:p>
    <w:p w14:paraId="3E5BA291" w14:textId="4AFE19F2" w:rsidR="00FD4E7D" w:rsidRDefault="00FD4E7D" w:rsidP="00DE1781">
      <w:pPr>
        <w:pStyle w:val="Compact"/>
        <w:numPr>
          <w:ilvl w:val="0"/>
          <w:numId w:val="34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on university-sanctioned event and make-up policy due to concerns from Intercollegiate Athletics.</w:t>
      </w:r>
    </w:p>
    <w:p w14:paraId="6648F32A" w14:textId="578847B0" w:rsidR="00FD4E7D" w:rsidRDefault="00FD4E7D" w:rsidP="00DE1781">
      <w:pPr>
        <w:pStyle w:val="Compact"/>
        <w:numPr>
          <w:ilvl w:val="0"/>
          <w:numId w:val="34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Discussed </w:t>
      </w:r>
      <w:r w:rsidR="006C39BB">
        <w:rPr>
          <w:rFonts w:ascii="Times New Roman" w:hAnsi="Times New Roman" w:cs="Times New Roman"/>
        </w:rPr>
        <w:t>renewable contract (RC)</w:t>
      </w:r>
      <w:r>
        <w:rPr>
          <w:rFonts w:ascii="Times New Roman" w:hAnsi="Times New Roman" w:cs="Times New Roman"/>
        </w:rPr>
        <w:t xml:space="preserve"> faculty promotions and issues with faulty handbook rules</w:t>
      </w:r>
      <w:r w:rsidR="006C39BB">
        <w:rPr>
          <w:rFonts w:ascii="Times New Roman" w:hAnsi="Times New Roman" w:cs="Times New Roman"/>
        </w:rPr>
        <w:t xml:space="preserve"> versus what is implemented</w:t>
      </w:r>
      <w:r>
        <w:rPr>
          <w:rFonts w:ascii="Times New Roman" w:hAnsi="Times New Roman" w:cs="Times New Roman"/>
        </w:rPr>
        <w:t xml:space="preserve">.  Look for ways to change the language in the faculty handbook to improve </w:t>
      </w:r>
      <w:r w:rsidR="006C39BB">
        <w:rPr>
          <w:rFonts w:ascii="Times New Roman" w:hAnsi="Times New Roman" w:cs="Times New Roman"/>
        </w:rPr>
        <w:t>RC</w:t>
      </w:r>
      <w:r>
        <w:rPr>
          <w:rFonts w:ascii="Times New Roman" w:hAnsi="Times New Roman" w:cs="Times New Roman"/>
        </w:rPr>
        <w:t xml:space="preserve"> faculty promotions.</w:t>
      </w:r>
    </w:p>
    <w:p w14:paraId="40765E37" w14:textId="3705A537" w:rsidR="00FD4E7D" w:rsidRDefault="00FD4E7D" w:rsidP="00DE1781">
      <w:pPr>
        <w:pStyle w:val="Compact"/>
        <w:numPr>
          <w:ilvl w:val="0"/>
          <w:numId w:val="34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Collaborating with SOI task force on recommendations.</w:t>
      </w:r>
    </w:p>
    <w:p w14:paraId="7757F15B" w14:textId="559DD7D2" w:rsidR="00DE1781" w:rsidRDefault="00DE1781" w:rsidP="00DE1781">
      <w:pPr>
        <w:pStyle w:val="Compact"/>
        <w:spacing w:before="0" w:after="0"/>
        <w:rPr>
          <w:rFonts w:ascii="Times New Roman" w:hAnsi="Times New Roman" w:cs="Times New Roman"/>
        </w:rPr>
      </w:pPr>
    </w:p>
    <w:p w14:paraId="56685DAD" w14:textId="6688E621" w:rsidR="00DE1781" w:rsidRDefault="00DE1781" w:rsidP="00DE1781">
      <w:pPr>
        <w:pStyle w:val="Compac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Student Life – </w:t>
      </w:r>
      <w:r w:rsidRPr="00DE1781">
        <w:rPr>
          <w:rFonts w:ascii="Times New Roman" w:hAnsi="Times New Roman" w:cs="Times New Roman"/>
        </w:rPr>
        <w:t>(</w:t>
      </w:r>
      <w:r w:rsidRPr="00DE1781">
        <w:rPr>
          <w:rFonts w:ascii="Times New Roman" w:hAnsi="Times New Roman" w:cs="Times New Roman"/>
          <w:i/>
          <w:iCs/>
        </w:rPr>
        <w:t>Carrie Turner &amp; Dale Dickinson</w:t>
      </w:r>
      <w:r w:rsidRPr="00DE1781">
        <w:rPr>
          <w:rFonts w:ascii="Times New Roman" w:hAnsi="Times New Roman" w:cs="Times New Roman"/>
        </w:rPr>
        <w:t>)</w:t>
      </w:r>
    </w:p>
    <w:p w14:paraId="4D3A2601" w14:textId="4535D2FF" w:rsidR="003D490E" w:rsidRDefault="00F63C80" w:rsidP="003D490E">
      <w:pPr>
        <w:pStyle w:val="Compact"/>
        <w:numPr>
          <w:ilvl w:val="0"/>
          <w:numId w:val="101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report</w:t>
      </w:r>
    </w:p>
    <w:p w14:paraId="3723427B" w14:textId="1AEA0BBD" w:rsidR="00DE1781" w:rsidRDefault="00DE1781" w:rsidP="00DE1781">
      <w:pPr>
        <w:pStyle w:val="Compac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Research and Service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Natasha Dimova &amp; Shreyas Rao</w:t>
      </w:r>
      <w:r w:rsidRPr="00DE1781">
        <w:rPr>
          <w:rFonts w:ascii="Times New Roman" w:hAnsi="Times New Roman" w:cs="Times New Roman"/>
        </w:rPr>
        <w:t>)</w:t>
      </w:r>
    </w:p>
    <w:p w14:paraId="4A76681E" w14:textId="0D8CD191" w:rsidR="003D490E" w:rsidRDefault="003D490E" w:rsidP="003D490E">
      <w:pPr>
        <w:pStyle w:val="Compact"/>
        <w:numPr>
          <w:ilvl w:val="0"/>
          <w:numId w:val="102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80A8B">
        <w:rPr>
          <w:rFonts w:ascii="Times New Roman" w:hAnsi="Times New Roman" w:cs="Times New Roman"/>
        </w:rPr>
        <w:t>REATE funding</w:t>
      </w:r>
      <w:r>
        <w:rPr>
          <w:rFonts w:ascii="Times New Roman" w:hAnsi="Times New Roman" w:cs="Times New Roman"/>
        </w:rPr>
        <w:t xml:space="preserve"> was decreased from $6,000 to $4,000</w:t>
      </w:r>
      <w:r w:rsidR="00C80A8B">
        <w:rPr>
          <w:rFonts w:ascii="Times New Roman" w:hAnsi="Times New Roman" w:cs="Times New Roman"/>
        </w:rPr>
        <w:t>.</w:t>
      </w:r>
    </w:p>
    <w:p w14:paraId="6C79DF8E" w14:textId="7C7FEA62" w:rsidR="003D490E" w:rsidRDefault="003D490E" w:rsidP="003D490E">
      <w:pPr>
        <w:pStyle w:val="Compact"/>
        <w:numPr>
          <w:ilvl w:val="0"/>
          <w:numId w:val="102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FUSE </w:t>
      </w:r>
      <w:r w:rsidR="00C80A8B">
        <w:rPr>
          <w:rFonts w:ascii="Times New Roman" w:hAnsi="Times New Roman" w:cs="Times New Roman"/>
        </w:rPr>
        <w:t xml:space="preserve">funding </w:t>
      </w:r>
      <w:r>
        <w:rPr>
          <w:rFonts w:ascii="Times New Roman" w:hAnsi="Times New Roman" w:cs="Times New Roman"/>
        </w:rPr>
        <w:t xml:space="preserve">was </w:t>
      </w:r>
      <w:r w:rsidR="00C80A8B">
        <w:rPr>
          <w:rFonts w:ascii="Times New Roman" w:hAnsi="Times New Roman" w:cs="Times New Roman"/>
        </w:rPr>
        <w:t xml:space="preserve">increased from </w:t>
      </w:r>
      <w:r>
        <w:rPr>
          <w:rFonts w:ascii="Times New Roman" w:hAnsi="Times New Roman" w:cs="Times New Roman"/>
        </w:rPr>
        <w:t xml:space="preserve">$6,000 </w:t>
      </w:r>
      <w:r w:rsidR="00C80A8B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$20,000</w:t>
      </w:r>
      <w:r w:rsidR="00C80A8B">
        <w:rPr>
          <w:rFonts w:ascii="Times New Roman" w:hAnsi="Times New Roman" w:cs="Times New Roman"/>
        </w:rPr>
        <w:t>.</w:t>
      </w:r>
    </w:p>
    <w:p w14:paraId="3A709A6C" w14:textId="559BC6A2" w:rsidR="003D490E" w:rsidRDefault="003D490E" w:rsidP="003D490E">
      <w:pPr>
        <w:pStyle w:val="Compact"/>
        <w:numPr>
          <w:ilvl w:val="0"/>
          <w:numId w:val="102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Instrumentation support</w:t>
      </w:r>
      <w:r w:rsidR="00C80A8B">
        <w:rPr>
          <w:rFonts w:ascii="Times New Roman" w:hAnsi="Times New Roman" w:cs="Times New Roman"/>
        </w:rPr>
        <w:t>.</w:t>
      </w:r>
    </w:p>
    <w:p w14:paraId="639FD724" w14:textId="54202924" w:rsidR="003D490E" w:rsidRDefault="003D490E" w:rsidP="003D490E">
      <w:pPr>
        <w:pStyle w:val="Compact"/>
        <w:numPr>
          <w:ilvl w:val="0"/>
          <w:numId w:val="102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Issues with timely response from OSP</w:t>
      </w:r>
      <w:r w:rsidR="00C80A8B">
        <w:rPr>
          <w:rFonts w:ascii="Times New Roman" w:hAnsi="Times New Roman" w:cs="Times New Roman"/>
        </w:rPr>
        <w:t>.</w:t>
      </w:r>
    </w:p>
    <w:p w14:paraId="4F59BBF8" w14:textId="1EC0C803" w:rsidR="00C80A8B" w:rsidRDefault="00C80A8B" w:rsidP="003D490E">
      <w:pPr>
        <w:pStyle w:val="Compact"/>
        <w:numPr>
          <w:ilvl w:val="0"/>
          <w:numId w:val="102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travel grant program to Washington, DC discussed.</w:t>
      </w:r>
    </w:p>
    <w:p w14:paraId="582A5E84" w14:textId="77777777" w:rsidR="00C80A8B" w:rsidRDefault="00C80A8B" w:rsidP="00C80A8B">
      <w:pPr>
        <w:pStyle w:val="Compact"/>
        <w:numPr>
          <w:ilvl w:val="0"/>
          <w:numId w:val="102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Discussion on minimizing the burden of student support in grants by potentially reducing tuition. Explore the possibility of reducing tuition or charging only a portion post-candidacy.</w:t>
      </w:r>
    </w:p>
    <w:p w14:paraId="5936B1D4" w14:textId="037D44F4" w:rsidR="00FD4E7D" w:rsidRPr="00DE1781" w:rsidRDefault="00FD4E7D" w:rsidP="00C80A8B">
      <w:pPr>
        <w:pStyle w:val="Compact"/>
        <w:numPr>
          <w:ilvl w:val="0"/>
          <w:numId w:val="102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Upcoming VPR meeting to discuss issues.</w:t>
      </w:r>
    </w:p>
    <w:p w14:paraId="715B86EF" w14:textId="77777777" w:rsidR="00DE1781" w:rsidRDefault="00DE1781" w:rsidP="00DE1781">
      <w:pPr>
        <w:pStyle w:val="Compact"/>
        <w:spacing w:before="0" w:after="0"/>
        <w:rPr>
          <w:rFonts w:ascii="Times New Roman" w:hAnsi="Times New Roman" w:cs="Times New Roman"/>
        </w:rPr>
      </w:pPr>
    </w:p>
    <w:p w14:paraId="4380D092" w14:textId="08C53C8E" w:rsidR="00DE1781" w:rsidRDefault="00F01081" w:rsidP="00DE1781">
      <w:pPr>
        <w:pStyle w:val="Compac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Faculty Life</w:t>
      </w:r>
      <w:r>
        <w:rPr>
          <w:rFonts w:ascii="Times New Roman" w:hAnsi="Times New Roman" w:cs="Times New Roman"/>
        </w:rPr>
        <w:t xml:space="preserve"> – (</w:t>
      </w:r>
      <w:r>
        <w:rPr>
          <w:rFonts w:ascii="Times New Roman" w:hAnsi="Times New Roman" w:cs="Times New Roman"/>
          <w:i/>
          <w:iCs/>
        </w:rPr>
        <w:t>Kim Colburn &amp; Stacy Hughey Surman</w:t>
      </w:r>
      <w:r>
        <w:rPr>
          <w:rFonts w:ascii="Times New Roman" w:hAnsi="Times New Roman" w:cs="Times New Roman"/>
        </w:rPr>
        <w:t>)</w:t>
      </w:r>
    </w:p>
    <w:p w14:paraId="37BE507C" w14:textId="2E6177A7" w:rsidR="00F01081" w:rsidRDefault="0050015C" w:rsidP="0050015C">
      <w:pPr>
        <w:pStyle w:val="Compact"/>
        <w:numPr>
          <w:ilvl w:val="0"/>
          <w:numId w:val="103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at other universities for ideas for a Resource Guide for UA</w:t>
      </w:r>
      <w:r w:rsidR="00B837D8">
        <w:rPr>
          <w:rFonts w:ascii="Times New Roman" w:hAnsi="Times New Roman" w:cs="Times New Roman"/>
        </w:rPr>
        <w:t xml:space="preserve"> faculty</w:t>
      </w:r>
      <w:r w:rsidR="00C80A8B">
        <w:rPr>
          <w:rFonts w:ascii="Times New Roman" w:hAnsi="Times New Roman" w:cs="Times New Roman"/>
        </w:rPr>
        <w:t>.</w:t>
      </w:r>
      <w:r w:rsidR="00F63C80">
        <w:rPr>
          <w:rFonts w:ascii="Times New Roman" w:hAnsi="Times New Roman" w:cs="Times New Roman"/>
        </w:rPr>
        <w:t xml:space="preserve">  This would also a good reference for the entire community.</w:t>
      </w:r>
      <w:r w:rsidR="00AA61DE">
        <w:rPr>
          <w:rFonts w:ascii="Times New Roman" w:hAnsi="Times New Roman" w:cs="Times New Roman"/>
        </w:rPr>
        <w:t xml:space="preserve">  This guide will serve as a one-stop shop for information no well-being, benefits, and community activities.</w:t>
      </w:r>
    </w:p>
    <w:p w14:paraId="11B8E6B0" w14:textId="77777777" w:rsidR="00F01081" w:rsidRDefault="00F01081" w:rsidP="00DE1781">
      <w:pPr>
        <w:pStyle w:val="Compact"/>
        <w:spacing w:before="0" w:after="0"/>
        <w:rPr>
          <w:rFonts w:ascii="Times New Roman" w:hAnsi="Times New Roman" w:cs="Times New Roman"/>
        </w:rPr>
      </w:pPr>
    </w:p>
    <w:p w14:paraId="4D00FB53" w14:textId="6C380720" w:rsidR="00F01081" w:rsidRDefault="00F01081" w:rsidP="00DE1781">
      <w:pPr>
        <w:pStyle w:val="Compac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IT and Strategic Communications</w:t>
      </w:r>
      <w:r>
        <w:rPr>
          <w:rFonts w:ascii="Times New Roman" w:hAnsi="Times New Roman" w:cs="Times New Roman"/>
        </w:rPr>
        <w:t xml:space="preserve"> – (</w:t>
      </w:r>
      <w:r>
        <w:rPr>
          <w:rFonts w:ascii="Times New Roman" w:hAnsi="Times New Roman" w:cs="Times New Roman"/>
          <w:i/>
          <w:iCs/>
        </w:rPr>
        <w:t>Patrick Kung and Connar Franklin</w:t>
      </w:r>
      <w:r>
        <w:rPr>
          <w:rFonts w:ascii="Times New Roman" w:hAnsi="Times New Roman" w:cs="Times New Roman"/>
        </w:rPr>
        <w:t>)</w:t>
      </w:r>
    </w:p>
    <w:p w14:paraId="2BAAD2D7" w14:textId="672C7409" w:rsidR="00F01081" w:rsidRDefault="0050015C" w:rsidP="0050015C">
      <w:pPr>
        <w:pStyle w:val="Compact"/>
        <w:numPr>
          <w:ilvl w:val="0"/>
          <w:numId w:val="103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Drive, Email, Box </w:t>
      </w:r>
      <w:r w:rsidR="006C39BB">
        <w:rPr>
          <w:rFonts w:ascii="Times New Roman" w:hAnsi="Times New Roman" w:cs="Times New Roman"/>
        </w:rPr>
        <w:t>security and storage caps discussed.</w:t>
      </w:r>
    </w:p>
    <w:p w14:paraId="37493D09" w14:textId="0FB75D03" w:rsidR="000926A7" w:rsidRDefault="000926A7" w:rsidP="0050015C">
      <w:pPr>
        <w:pStyle w:val="Compact"/>
        <w:numPr>
          <w:ilvl w:val="0"/>
          <w:numId w:val="103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Read.ai tool has been deemed a security threat and blocked from joining Teams and Zoom calls. Otter.ai free version is also considered a security threat and is in the process of being blocked.</w:t>
      </w:r>
    </w:p>
    <w:p w14:paraId="1984C9BA" w14:textId="2BB7864C" w:rsidR="00AA61DE" w:rsidRDefault="00AA61DE" w:rsidP="0050015C">
      <w:pPr>
        <w:pStyle w:val="Compact"/>
        <w:numPr>
          <w:ilvl w:val="0"/>
          <w:numId w:val="103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is changing the storage of OneDrive from 5TB to a lower cap.</w:t>
      </w:r>
    </w:p>
    <w:p w14:paraId="5223C472" w14:textId="1CF3AAF8" w:rsidR="00AA61DE" w:rsidRDefault="00AA61DE" w:rsidP="0050015C">
      <w:pPr>
        <w:pStyle w:val="Compact"/>
        <w:numPr>
          <w:ilvl w:val="0"/>
          <w:numId w:val="103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Teams Premium ($7 per month) is being considered.</w:t>
      </w:r>
      <w:r w:rsidR="00FD4E7D">
        <w:rPr>
          <w:rFonts w:ascii="Times New Roman" w:hAnsi="Times New Roman" w:cs="Times New Roman"/>
        </w:rPr>
        <w:t xml:space="preserve">  OIT will vet the team premium version to address </w:t>
      </w:r>
      <w:proofErr w:type="gramStart"/>
      <w:r w:rsidR="00FD4E7D">
        <w:rPr>
          <w:rFonts w:ascii="Times New Roman" w:hAnsi="Times New Roman" w:cs="Times New Roman"/>
        </w:rPr>
        <w:t>note-taking</w:t>
      </w:r>
      <w:proofErr w:type="gramEnd"/>
      <w:r w:rsidR="00FD4E7D">
        <w:rPr>
          <w:rFonts w:ascii="Times New Roman" w:hAnsi="Times New Roman" w:cs="Times New Roman"/>
        </w:rPr>
        <w:t xml:space="preserve"> and transcription needs.</w:t>
      </w:r>
    </w:p>
    <w:p w14:paraId="196A3B96" w14:textId="77777777" w:rsidR="00AA61DE" w:rsidRDefault="00AA61DE" w:rsidP="00AA61DE">
      <w:pPr>
        <w:pStyle w:val="Compact"/>
        <w:spacing w:before="0" w:after="0"/>
        <w:rPr>
          <w:rFonts w:ascii="Times New Roman" w:hAnsi="Times New Roman" w:cs="Times New Roman"/>
        </w:rPr>
      </w:pPr>
    </w:p>
    <w:p w14:paraId="7A8419BD" w14:textId="24E9506D" w:rsidR="00F01081" w:rsidRDefault="00F01081" w:rsidP="00DE1781">
      <w:pPr>
        <w:pStyle w:val="Compac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Financial Affairs</w:t>
      </w:r>
      <w:r>
        <w:rPr>
          <w:rFonts w:ascii="Times New Roman" w:hAnsi="Times New Roman" w:cs="Times New Roman"/>
        </w:rPr>
        <w:t xml:space="preserve"> – (</w:t>
      </w:r>
      <w:r>
        <w:rPr>
          <w:rFonts w:ascii="Times New Roman" w:hAnsi="Times New Roman" w:cs="Times New Roman"/>
          <w:i/>
          <w:iCs/>
        </w:rPr>
        <w:t>Shane Stinson &amp; Aislinn O’Donohoe Riley</w:t>
      </w:r>
      <w:r>
        <w:rPr>
          <w:rFonts w:ascii="Times New Roman" w:hAnsi="Times New Roman" w:cs="Times New Roman"/>
        </w:rPr>
        <w:t>)</w:t>
      </w:r>
    </w:p>
    <w:p w14:paraId="62EFF793" w14:textId="3894B6E2" w:rsidR="00834684" w:rsidRDefault="00AA61DE" w:rsidP="00834684">
      <w:pPr>
        <w:pStyle w:val="Compact"/>
        <w:numPr>
          <w:ilvl w:val="0"/>
          <w:numId w:val="104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regular meetings with the new CFO</w:t>
      </w:r>
    </w:p>
    <w:p w14:paraId="6A15A000" w14:textId="7036B3DF" w:rsidR="00AA61DE" w:rsidRPr="00DE1781" w:rsidRDefault="00AA61DE" w:rsidP="00834684">
      <w:pPr>
        <w:pStyle w:val="Compact"/>
        <w:numPr>
          <w:ilvl w:val="0"/>
          <w:numId w:val="104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Raise letters went out, effective October 1, 2024.</w:t>
      </w:r>
    </w:p>
    <w:p w14:paraId="5A48AE3E" w14:textId="77777777" w:rsidR="00F01081" w:rsidRDefault="00F01081" w:rsidP="00DE1781">
      <w:pPr>
        <w:pStyle w:val="Compact"/>
        <w:spacing w:before="0" w:after="0"/>
        <w:rPr>
          <w:rFonts w:ascii="Times New Roman" w:hAnsi="Times New Roman" w:cs="Times New Roman"/>
        </w:rPr>
      </w:pPr>
    </w:p>
    <w:p w14:paraId="1B5A588F" w14:textId="284E5D8D" w:rsidR="00F01081" w:rsidRDefault="00F01081" w:rsidP="00DE1781">
      <w:pPr>
        <w:pStyle w:val="Compac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Faculty and Senate Governance – (</w:t>
      </w:r>
      <w:r w:rsidR="003D490E">
        <w:rPr>
          <w:rFonts w:ascii="Times New Roman" w:hAnsi="Times New Roman" w:cs="Times New Roman"/>
          <w:i/>
          <w:iCs/>
        </w:rPr>
        <w:t>Jeri Zemke &amp; Ruth Ann Hall</w:t>
      </w:r>
      <w:r w:rsidR="003D490E">
        <w:rPr>
          <w:rFonts w:ascii="Times New Roman" w:hAnsi="Times New Roman" w:cs="Times New Roman"/>
        </w:rPr>
        <w:t>)</w:t>
      </w:r>
    </w:p>
    <w:p w14:paraId="0247C362" w14:textId="1FCFFE02" w:rsidR="003D490E" w:rsidRDefault="0050015C" w:rsidP="0050015C">
      <w:pPr>
        <w:pStyle w:val="Compact"/>
        <w:numPr>
          <w:ilvl w:val="0"/>
          <w:numId w:val="105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one more member for the Grievance and Mediation Committee.  Sherri sent out email earlier and will send out another one.  Must be tenured and not an administrator.</w:t>
      </w:r>
    </w:p>
    <w:p w14:paraId="1AA86206" w14:textId="77777777" w:rsidR="00DD5810" w:rsidRDefault="00DD5810" w:rsidP="00DE1781">
      <w:pPr>
        <w:pStyle w:val="Heading3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62037" w14:textId="77777777" w:rsidR="00DD5810" w:rsidRDefault="00DD5810" w:rsidP="00DD5810">
      <w:pPr>
        <w:pStyle w:val="Compac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Diversity, Equity, and Inclusion</w:t>
      </w:r>
      <w:r>
        <w:rPr>
          <w:rFonts w:ascii="Times New Roman" w:hAnsi="Times New Roman" w:cs="Times New Roman"/>
        </w:rPr>
        <w:t xml:space="preserve"> – (</w:t>
      </w:r>
      <w:r>
        <w:rPr>
          <w:rFonts w:ascii="Times New Roman" w:hAnsi="Times New Roman" w:cs="Times New Roman"/>
          <w:i/>
          <w:iCs/>
        </w:rPr>
        <w:t>Anil Mujumdar &amp; Sheila Black</w:t>
      </w:r>
      <w:r>
        <w:rPr>
          <w:rFonts w:ascii="Times New Roman" w:hAnsi="Times New Roman" w:cs="Times New Roman"/>
        </w:rPr>
        <w:t>)</w:t>
      </w:r>
    </w:p>
    <w:p w14:paraId="3BD93DC9" w14:textId="11F4966D" w:rsidR="008C1854" w:rsidRDefault="00AA61DE" w:rsidP="00DE1781">
      <w:pPr>
        <w:pStyle w:val="Compact"/>
        <w:numPr>
          <w:ilvl w:val="0"/>
          <w:numId w:val="38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Anil thanked Sheila for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her hard work in coming up with a new name for the DEI Committee.  Sheila thanked Anil for his help and support.</w:t>
      </w:r>
    </w:p>
    <w:p w14:paraId="568827AF" w14:textId="77777777" w:rsidR="009D1303" w:rsidRDefault="009D1303" w:rsidP="009D1303">
      <w:pPr>
        <w:pStyle w:val="Compact"/>
        <w:spacing w:before="0" w:after="0"/>
        <w:rPr>
          <w:rFonts w:ascii="Times New Roman" w:hAnsi="Times New Roman" w:cs="Times New Roman"/>
        </w:rPr>
      </w:pPr>
    </w:p>
    <w:p w14:paraId="56BDA405" w14:textId="6BC74738" w:rsidR="009D1303" w:rsidRDefault="009D1303" w:rsidP="009D1303">
      <w:pPr>
        <w:pStyle w:val="Compact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Reports from Other Committees:</w:t>
      </w:r>
    </w:p>
    <w:p w14:paraId="555EEE17" w14:textId="1958A27E" w:rsidR="009D1303" w:rsidRPr="009D1303" w:rsidRDefault="009D1303" w:rsidP="009D1303">
      <w:pPr>
        <w:pStyle w:val="Compact"/>
        <w:numPr>
          <w:ilvl w:val="0"/>
          <w:numId w:val="105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Faculty and Staff Benefits Committee </w:t>
      </w:r>
      <w:r w:rsidRPr="009D1303">
        <w:rPr>
          <w:rFonts w:ascii="Times New Roman" w:hAnsi="Times New Roman" w:cs="Times New Roman"/>
        </w:rPr>
        <w:t>(</w:t>
      </w:r>
      <w:r w:rsidRPr="009D1303">
        <w:rPr>
          <w:rFonts w:ascii="Times New Roman" w:hAnsi="Times New Roman" w:cs="Times New Roman"/>
          <w:i/>
          <w:iCs/>
        </w:rPr>
        <w:t>Rona Donahoe</w:t>
      </w:r>
      <w:r w:rsidRPr="009D1303">
        <w:rPr>
          <w:rFonts w:ascii="Times New Roman" w:hAnsi="Times New Roman" w:cs="Times New Roman"/>
        </w:rPr>
        <w:t>)</w:t>
      </w:r>
    </w:p>
    <w:p w14:paraId="46343B40" w14:textId="77777777" w:rsidR="008C1854" w:rsidRPr="00DE1781" w:rsidRDefault="00000000" w:rsidP="00DE1781">
      <w:pPr>
        <w:pStyle w:val="Compact"/>
        <w:numPr>
          <w:ilvl w:val="1"/>
          <w:numId w:val="92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The reserve fund, which should be between $10 and $15 million, was at $11 million in July and is predicted to fall below the threshold by December.</w:t>
      </w:r>
    </w:p>
    <w:p w14:paraId="5CD1E8A1" w14:textId="77777777" w:rsidR="008C1854" w:rsidRPr="00DE1781" w:rsidRDefault="00000000" w:rsidP="00DE1781">
      <w:pPr>
        <w:pStyle w:val="Compact"/>
        <w:numPr>
          <w:ilvl w:val="1"/>
          <w:numId w:val="92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lastRenderedPageBreak/>
        <w:t>Changes to healthcare plans include increases in first-dollar deductibles, out-of-pocket maximums, inpatient copay, outpatient surgery copay, and specialist office visits.</w:t>
      </w:r>
    </w:p>
    <w:p w14:paraId="7BD65548" w14:textId="77777777" w:rsidR="008C1854" w:rsidRPr="00DE1781" w:rsidRDefault="00000000" w:rsidP="00DE1781">
      <w:pPr>
        <w:pStyle w:val="Compact"/>
        <w:numPr>
          <w:ilvl w:val="1"/>
          <w:numId w:val="92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Premium increases: $5 per month for individuals, $16 per month for single parents or single employees with children, and $19 per month for families with a spouse.</w:t>
      </w:r>
    </w:p>
    <w:p w14:paraId="6892A177" w14:textId="77777777" w:rsidR="008C1854" w:rsidRPr="00DE1781" w:rsidRDefault="00000000" w:rsidP="00DE1781">
      <w:pPr>
        <w:pStyle w:val="Compact"/>
        <w:numPr>
          <w:ilvl w:val="1"/>
          <w:numId w:val="92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UA will pay an additional $10 million per year towards employee healthcare premiums.</w:t>
      </w:r>
    </w:p>
    <w:p w14:paraId="5C494B3D" w14:textId="77777777" w:rsidR="008C1854" w:rsidRPr="00DE1781" w:rsidRDefault="00000000" w:rsidP="00DE1781">
      <w:pPr>
        <w:pStyle w:val="Compact"/>
        <w:numPr>
          <w:ilvl w:val="1"/>
          <w:numId w:val="92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The Faculty Staff Clinic has moved and plans to add a pharmacy.</w:t>
      </w:r>
    </w:p>
    <w:p w14:paraId="3EAB8386" w14:textId="77777777" w:rsidR="008C1854" w:rsidRPr="00DE1781" w:rsidRDefault="00000000" w:rsidP="00DE1781">
      <w:pPr>
        <w:pStyle w:val="Compact"/>
        <w:numPr>
          <w:ilvl w:val="1"/>
          <w:numId w:val="93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Several new large healthcare claims are impacting the reserve fund.</w:t>
      </w:r>
    </w:p>
    <w:p w14:paraId="54E17C4E" w14:textId="77777777" w:rsidR="008C1854" w:rsidRPr="00DE1781" w:rsidRDefault="00000000" w:rsidP="00DE1781">
      <w:pPr>
        <w:pStyle w:val="Compact"/>
        <w:numPr>
          <w:ilvl w:val="1"/>
          <w:numId w:val="93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Employees continue to use emergency rooms instead of other options.</w:t>
      </w:r>
    </w:p>
    <w:p w14:paraId="47F7824E" w14:textId="4EFAAA75" w:rsidR="009D1303" w:rsidRDefault="00000000" w:rsidP="009D1303">
      <w:pPr>
        <w:pStyle w:val="Compact"/>
        <w:numPr>
          <w:ilvl w:val="1"/>
          <w:numId w:val="93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Erica Shumate will talk to the Senate in October about the official changes during open enrollment.</w:t>
      </w:r>
    </w:p>
    <w:p w14:paraId="696A97E5" w14:textId="7ABF678D" w:rsidR="004D07D8" w:rsidRDefault="00000000" w:rsidP="009D1303">
      <w:pPr>
        <w:pStyle w:val="Compact"/>
        <w:numPr>
          <w:ilvl w:val="1"/>
          <w:numId w:val="93"/>
        </w:numPr>
        <w:spacing w:before="0" w:after="0"/>
        <w:rPr>
          <w:rFonts w:ascii="Times New Roman" w:hAnsi="Times New Roman" w:cs="Times New Roman"/>
        </w:rPr>
      </w:pPr>
      <w:r w:rsidRPr="00DE1781">
        <w:rPr>
          <w:rFonts w:ascii="Times New Roman" w:hAnsi="Times New Roman" w:cs="Times New Roman"/>
        </w:rPr>
        <w:t>Increase advertisement for the Faculty Staff Clinic's evening hours.</w:t>
      </w:r>
    </w:p>
    <w:p w14:paraId="1BF479D8" w14:textId="796066BB" w:rsidR="004D07D8" w:rsidRDefault="004D07D8">
      <w:pPr>
        <w:spacing w:after="0"/>
        <w:rPr>
          <w:rFonts w:ascii="Times New Roman" w:eastAsia="Arial" w:hAnsi="Times New Roman" w:cs="Times New Roman"/>
          <w:color w:val="000000" w:themeColor="text1"/>
        </w:rPr>
      </w:pPr>
    </w:p>
    <w:p w14:paraId="0549C962" w14:textId="7DF0019A" w:rsidR="008C1854" w:rsidRPr="00DE1781" w:rsidRDefault="004D07D8" w:rsidP="004D07D8">
      <w:pPr>
        <w:pStyle w:val="Compact"/>
        <w:numPr>
          <w:ilvl w:val="0"/>
          <w:numId w:val="105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Compliance Committee (Babs Davis)</w:t>
      </w:r>
    </w:p>
    <w:p w14:paraId="1E08C0DD" w14:textId="2C73BA80" w:rsidR="008C1854" w:rsidRDefault="00FD4E7D" w:rsidP="00C92B73">
      <w:pPr>
        <w:pStyle w:val="Compact"/>
        <w:numPr>
          <w:ilvl w:val="1"/>
          <w:numId w:val="93"/>
        </w:numPr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Compliance training is open</w:t>
      </w:r>
    </w:p>
    <w:p w14:paraId="58E38281" w14:textId="77777777" w:rsidR="00C92B73" w:rsidRDefault="00C92B73" w:rsidP="00C92B73">
      <w:pPr>
        <w:pStyle w:val="Compact"/>
        <w:spacing w:before="0" w:after="0"/>
        <w:rPr>
          <w:rFonts w:ascii="Times New Roman" w:hAnsi="Times New Roman" w:cs="Times New Roman"/>
        </w:rPr>
      </w:pPr>
    </w:p>
    <w:p w14:paraId="2520D98E" w14:textId="0628E84B" w:rsidR="00BC2C4F" w:rsidRDefault="00BC2C4F" w:rsidP="00C92B73">
      <w:pPr>
        <w:pStyle w:val="Compact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Old Business</w:t>
      </w:r>
    </w:p>
    <w:p w14:paraId="22F4D677" w14:textId="77777777" w:rsidR="00BC2C4F" w:rsidRDefault="00BC2C4F" w:rsidP="00C92B73">
      <w:pPr>
        <w:pStyle w:val="Compact"/>
        <w:spacing w:before="0" w:after="0"/>
        <w:rPr>
          <w:rFonts w:ascii="Times New Roman" w:hAnsi="Times New Roman" w:cs="Times New Roman"/>
          <w:b/>
          <w:bCs/>
        </w:rPr>
      </w:pPr>
    </w:p>
    <w:p w14:paraId="5F8BF2AD" w14:textId="6235D60A" w:rsidR="00BC2C4F" w:rsidRDefault="00BC2C4F" w:rsidP="00C92B73">
      <w:pPr>
        <w:pStyle w:val="Compact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</w:t>
      </w:r>
    </w:p>
    <w:p w14:paraId="7775DE28" w14:textId="77777777" w:rsidR="00C92B73" w:rsidRDefault="00C92B73" w:rsidP="00C92B73">
      <w:pPr>
        <w:pStyle w:val="Compact"/>
        <w:spacing w:before="0" w:after="0"/>
        <w:rPr>
          <w:rFonts w:ascii="Times New Roman" w:hAnsi="Times New Roman" w:cs="Times New Roman"/>
        </w:rPr>
      </w:pPr>
    </w:p>
    <w:p w14:paraId="33E44140" w14:textId="462CB3BB" w:rsidR="00C92B73" w:rsidRDefault="00C92B73" w:rsidP="00C92B73">
      <w:pPr>
        <w:pStyle w:val="Compact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(</w:t>
      </w:r>
      <w:r w:rsidR="00FD4E7D">
        <w:rPr>
          <w:rFonts w:ascii="Times New Roman" w:hAnsi="Times New Roman" w:cs="Times New Roman"/>
        </w:rPr>
        <w:t>4:55 p.m.)</w:t>
      </w:r>
    </w:p>
    <w:sectPr w:rsidR="00C92B73" w:rsidSect="004A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BA88F" w14:textId="77777777" w:rsidR="009C55F6" w:rsidRDefault="009C55F6" w:rsidP="001B32B0">
      <w:pPr>
        <w:spacing w:after="0"/>
      </w:pPr>
      <w:r>
        <w:separator/>
      </w:r>
    </w:p>
  </w:endnote>
  <w:endnote w:type="continuationSeparator" w:id="0">
    <w:p w14:paraId="031991F7" w14:textId="77777777" w:rsidR="009C55F6" w:rsidRDefault="009C55F6" w:rsidP="001B32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SimSun"/>
    <w:charset w:val="86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BFDE3" w14:textId="77777777" w:rsidR="001B32B0" w:rsidRDefault="001B3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AE6C2" w14:textId="77777777" w:rsidR="001B32B0" w:rsidRDefault="001B3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DC930" w14:textId="77777777" w:rsidR="001B32B0" w:rsidRDefault="001B3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E661F" w14:textId="77777777" w:rsidR="009C55F6" w:rsidRDefault="009C55F6" w:rsidP="001B32B0">
      <w:pPr>
        <w:spacing w:after="0"/>
      </w:pPr>
      <w:r>
        <w:separator/>
      </w:r>
    </w:p>
  </w:footnote>
  <w:footnote w:type="continuationSeparator" w:id="0">
    <w:p w14:paraId="4E03460C" w14:textId="77777777" w:rsidR="009C55F6" w:rsidRDefault="009C55F6" w:rsidP="001B32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AAA06" w14:textId="77777777" w:rsidR="001B32B0" w:rsidRDefault="001B3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B4EF1" w14:textId="1F412085" w:rsidR="001B32B0" w:rsidRDefault="001B3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1A37A" w14:textId="77777777" w:rsidR="001B32B0" w:rsidRDefault="001B3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00A990"/>
    <w:multiLevelType w:val="multilevel"/>
    <w:tmpl w:val="980A2D6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5" w15:restartNumberingAfterBreak="0">
    <w:nsid w:val="0000A991"/>
    <w:multiLevelType w:val="multilevel"/>
    <w:tmpl w:val="17B61B9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1C51BC5"/>
    <w:multiLevelType w:val="hybridMultilevel"/>
    <w:tmpl w:val="B648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A2F12"/>
    <w:multiLevelType w:val="multilevel"/>
    <w:tmpl w:val="1B889260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19837B94"/>
    <w:multiLevelType w:val="hybridMultilevel"/>
    <w:tmpl w:val="6734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A66C9"/>
    <w:multiLevelType w:val="multilevel"/>
    <w:tmpl w:val="17B61B9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2B4B17"/>
    <w:multiLevelType w:val="hybridMultilevel"/>
    <w:tmpl w:val="D3109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A5008"/>
    <w:multiLevelType w:val="hybridMultilevel"/>
    <w:tmpl w:val="13D6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1956"/>
    <w:multiLevelType w:val="hybridMultilevel"/>
    <w:tmpl w:val="69EC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E7922"/>
    <w:multiLevelType w:val="hybridMultilevel"/>
    <w:tmpl w:val="701C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977FF"/>
    <w:multiLevelType w:val="hybridMultilevel"/>
    <w:tmpl w:val="5956C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B43468"/>
    <w:multiLevelType w:val="hybridMultilevel"/>
    <w:tmpl w:val="51326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454790">
    <w:abstractNumId w:val="0"/>
  </w:num>
  <w:num w:numId="2" w16cid:durableId="1848398556">
    <w:abstractNumId w:val="2"/>
  </w:num>
  <w:num w:numId="3" w16cid:durableId="1840075167">
    <w:abstractNumId w:val="3"/>
  </w:num>
  <w:num w:numId="4" w16cid:durableId="1470247572">
    <w:abstractNumId w:val="1"/>
  </w:num>
  <w:num w:numId="5" w16cid:durableId="475988">
    <w:abstractNumId w:val="4"/>
  </w:num>
  <w:num w:numId="6" w16cid:durableId="1081758658">
    <w:abstractNumId w:val="5"/>
  </w:num>
  <w:num w:numId="7" w16cid:durableId="2021925083">
    <w:abstractNumId w:val="5"/>
  </w:num>
  <w:num w:numId="8" w16cid:durableId="1872455884">
    <w:abstractNumId w:val="5"/>
  </w:num>
  <w:num w:numId="9" w16cid:durableId="55474156">
    <w:abstractNumId w:val="5"/>
  </w:num>
  <w:num w:numId="10" w16cid:durableId="1275090588">
    <w:abstractNumId w:val="5"/>
  </w:num>
  <w:num w:numId="11" w16cid:durableId="1032223920">
    <w:abstractNumId w:val="5"/>
  </w:num>
  <w:num w:numId="12" w16cid:durableId="523790903">
    <w:abstractNumId w:val="5"/>
  </w:num>
  <w:num w:numId="13" w16cid:durableId="942735717">
    <w:abstractNumId w:val="5"/>
  </w:num>
  <w:num w:numId="14" w16cid:durableId="88549230">
    <w:abstractNumId w:val="5"/>
  </w:num>
  <w:num w:numId="15" w16cid:durableId="1653292046">
    <w:abstractNumId w:val="5"/>
  </w:num>
  <w:num w:numId="16" w16cid:durableId="2062628587">
    <w:abstractNumId w:val="5"/>
  </w:num>
  <w:num w:numId="17" w16cid:durableId="155221055">
    <w:abstractNumId w:val="5"/>
  </w:num>
  <w:num w:numId="18" w16cid:durableId="818689593">
    <w:abstractNumId w:val="5"/>
  </w:num>
  <w:num w:numId="19" w16cid:durableId="1205218250">
    <w:abstractNumId w:val="5"/>
  </w:num>
  <w:num w:numId="20" w16cid:durableId="1629431010">
    <w:abstractNumId w:val="5"/>
  </w:num>
  <w:num w:numId="21" w16cid:durableId="540485634">
    <w:abstractNumId w:val="5"/>
  </w:num>
  <w:num w:numId="22" w16cid:durableId="2098332251">
    <w:abstractNumId w:val="5"/>
  </w:num>
  <w:num w:numId="23" w16cid:durableId="1519077377">
    <w:abstractNumId w:val="5"/>
  </w:num>
  <w:num w:numId="24" w16cid:durableId="514079266">
    <w:abstractNumId w:val="5"/>
  </w:num>
  <w:num w:numId="25" w16cid:durableId="17583520">
    <w:abstractNumId w:val="5"/>
  </w:num>
  <w:num w:numId="26" w16cid:durableId="537664103">
    <w:abstractNumId w:val="5"/>
  </w:num>
  <w:num w:numId="27" w16cid:durableId="1792279597">
    <w:abstractNumId w:val="5"/>
  </w:num>
  <w:num w:numId="28" w16cid:durableId="127430694">
    <w:abstractNumId w:val="5"/>
  </w:num>
  <w:num w:numId="29" w16cid:durableId="1073889564">
    <w:abstractNumId w:val="5"/>
  </w:num>
  <w:num w:numId="30" w16cid:durableId="1871524720">
    <w:abstractNumId w:val="5"/>
  </w:num>
  <w:num w:numId="31" w16cid:durableId="1654918006">
    <w:abstractNumId w:val="5"/>
  </w:num>
  <w:num w:numId="32" w16cid:durableId="765002367">
    <w:abstractNumId w:val="5"/>
  </w:num>
  <w:num w:numId="33" w16cid:durableId="579409955">
    <w:abstractNumId w:val="5"/>
  </w:num>
  <w:num w:numId="34" w16cid:durableId="1249927292">
    <w:abstractNumId w:val="5"/>
  </w:num>
  <w:num w:numId="35" w16cid:durableId="1521510747">
    <w:abstractNumId w:val="5"/>
  </w:num>
  <w:num w:numId="36" w16cid:durableId="252400114">
    <w:abstractNumId w:val="5"/>
  </w:num>
  <w:num w:numId="37" w16cid:durableId="687755084">
    <w:abstractNumId w:val="5"/>
  </w:num>
  <w:num w:numId="38" w16cid:durableId="1033842057">
    <w:abstractNumId w:val="5"/>
  </w:num>
  <w:num w:numId="39" w16cid:durableId="1428845254">
    <w:abstractNumId w:val="5"/>
  </w:num>
  <w:num w:numId="40" w16cid:durableId="1750808188">
    <w:abstractNumId w:val="5"/>
  </w:num>
  <w:num w:numId="41" w16cid:durableId="1399789621">
    <w:abstractNumId w:val="5"/>
  </w:num>
  <w:num w:numId="42" w16cid:durableId="1488786682">
    <w:abstractNumId w:val="5"/>
  </w:num>
  <w:num w:numId="43" w16cid:durableId="451943109">
    <w:abstractNumId w:val="5"/>
  </w:num>
  <w:num w:numId="44" w16cid:durableId="1142503859">
    <w:abstractNumId w:val="5"/>
  </w:num>
  <w:num w:numId="45" w16cid:durableId="1437406199">
    <w:abstractNumId w:val="5"/>
  </w:num>
  <w:num w:numId="46" w16cid:durableId="689601600">
    <w:abstractNumId w:val="5"/>
  </w:num>
  <w:num w:numId="47" w16cid:durableId="1457530475">
    <w:abstractNumId w:val="5"/>
  </w:num>
  <w:num w:numId="48" w16cid:durableId="1250696536">
    <w:abstractNumId w:val="5"/>
  </w:num>
  <w:num w:numId="49" w16cid:durableId="11079002">
    <w:abstractNumId w:val="5"/>
  </w:num>
  <w:num w:numId="50" w16cid:durableId="589432637">
    <w:abstractNumId w:val="5"/>
  </w:num>
  <w:num w:numId="51" w16cid:durableId="284503005">
    <w:abstractNumId w:val="5"/>
  </w:num>
  <w:num w:numId="52" w16cid:durableId="840202131">
    <w:abstractNumId w:val="5"/>
  </w:num>
  <w:num w:numId="53" w16cid:durableId="1916012480">
    <w:abstractNumId w:val="5"/>
  </w:num>
  <w:num w:numId="54" w16cid:durableId="1295871321">
    <w:abstractNumId w:val="5"/>
  </w:num>
  <w:num w:numId="55" w16cid:durableId="513879647">
    <w:abstractNumId w:val="5"/>
  </w:num>
  <w:num w:numId="56" w16cid:durableId="1877765575">
    <w:abstractNumId w:val="5"/>
  </w:num>
  <w:num w:numId="57" w16cid:durableId="1870948581">
    <w:abstractNumId w:val="5"/>
  </w:num>
  <w:num w:numId="58" w16cid:durableId="1161774648">
    <w:abstractNumId w:val="5"/>
  </w:num>
  <w:num w:numId="59" w16cid:durableId="144130383">
    <w:abstractNumId w:val="5"/>
  </w:num>
  <w:num w:numId="60" w16cid:durableId="116220725">
    <w:abstractNumId w:val="5"/>
  </w:num>
  <w:num w:numId="61" w16cid:durableId="356664836">
    <w:abstractNumId w:val="5"/>
  </w:num>
  <w:num w:numId="62" w16cid:durableId="759301487">
    <w:abstractNumId w:val="5"/>
  </w:num>
  <w:num w:numId="63" w16cid:durableId="698042800">
    <w:abstractNumId w:val="5"/>
  </w:num>
  <w:num w:numId="64" w16cid:durableId="287856729">
    <w:abstractNumId w:val="5"/>
  </w:num>
  <w:num w:numId="65" w16cid:durableId="107705582">
    <w:abstractNumId w:val="5"/>
  </w:num>
  <w:num w:numId="66" w16cid:durableId="652217821">
    <w:abstractNumId w:val="5"/>
  </w:num>
  <w:num w:numId="67" w16cid:durableId="1526944323">
    <w:abstractNumId w:val="5"/>
  </w:num>
  <w:num w:numId="68" w16cid:durableId="656685581">
    <w:abstractNumId w:val="5"/>
  </w:num>
  <w:num w:numId="69" w16cid:durableId="271669435">
    <w:abstractNumId w:val="5"/>
  </w:num>
  <w:num w:numId="70" w16cid:durableId="114524157">
    <w:abstractNumId w:val="5"/>
  </w:num>
  <w:num w:numId="71" w16cid:durableId="465659407">
    <w:abstractNumId w:val="5"/>
  </w:num>
  <w:num w:numId="72" w16cid:durableId="346636494">
    <w:abstractNumId w:val="5"/>
  </w:num>
  <w:num w:numId="73" w16cid:durableId="1419642819">
    <w:abstractNumId w:val="5"/>
  </w:num>
  <w:num w:numId="74" w16cid:durableId="344094918">
    <w:abstractNumId w:val="5"/>
  </w:num>
  <w:num w:numId="75" w16cid:durableId="1997340787">
    <w:abstractNumId w:val="5"/>
  </w:num>
  <w:num w:numId="76" w16cid:durableId="1924416535">
    <w:abstractNumId w:val="5"/>
  </w:num>
  <w:num w:numId="77" w16cid:durableId="2041202549">
    <w:abstractNumId w:val="5"/>
  </w:num>
  <w:num w:numId="78" w16cid:durableId="1324503509">
    <w:abstractNumId w:val="5"/>
  </w:num>
  <w:num w:numId="79" w16cid:durableId="1156187383">
    <w:abstractNumId w:val="5"/>
  </w:num>
  <w:num w:numId="80" w16cid:durableId="505219038">
    <w:abstractNumId w:val="5"/>
  </w:num>
  <w:num w:numId="81" w16cid:durableId="234752113">
    <w:abstractNumId w:val="5"/>
  </w:num>
  <w:num w:numId="82" w16cid:durableId="1036740039">
    <w:abstractNumId w:val="5"/>
  </w:num>
  <w:num w:numId="83" w16cid:durableId="1236667693">
    <w:abstractNumId w:val="5"/>
  </w:num>
  <w:num w:numId="84" w16cid:durableId="381562677">
    <w:abstractNumId w:val="5"/>
  </w:num>
  <w:num w:numId="85" w16cid:durableId="178085267">
    <w:abstractNumId w:val="5"/>
  </w:num>
  <w:num w:numId="86" w16cid:durableId="358700938">
    <w:abstractNumId w:val="5"/>
  </w:num>
  <w:num w:numId="87" w16cid:durableId="1898009897">
    <w:abstractNumId w:val="5"/>
  </w:num>
  <w:num w:numId="88" w16cid:durableId="555556847">
    <w:abstractNumId w:val="5"/>
  </w:num>
  <w:num w:numId="89" w16cid:durableId="256864015">
    <w:abstractNumId w:val="5"/>
  </w:num>
  <w:num w:numId="90" w16cid:durableId="1140919045">
    <w:abstractNumId w:val="5"/>
  </w:num>
  <w:num w:numId="91" w16cid:durableId="1841505928">
    <w:abstractNumId w:val="5"/>
  </w:num>
  <w:num w:numId="92" w16cid:durableId="1191338167">
    <w:abstractNumId w:val="5"/>
  </w:num>
  <w:num w:numId="93" w16cid:durableId="674037956">
    <w:abstractNumId w:val="5"/>
  </w:num>
  <w:num w:numId="94" w16cid:durableId="543711276">
    <w:abstractNumId w:val="5"/>
  </w:num>
  <w:num w:numId="95" w16cid:durableId="1533227622">
    <w:abstractNumId w:val="5"/>
  </w:num>
  <w:num w:numId="96" w16cid:durableId="2045054027">
    <w:abstractNumId w:val="5"/>
  </w:num>
  <w:num w:numId="97" w16cid:durableId="1737046277">
    <w:abstractNumId w:val="5"/>
  </w:num>
  <w:num w:numId="98" w16cid:durableId="994332266">
    <w:abstractNumId w:val="5"/>
  </w:num>
  <w:num w:numId="99" w16cid:durableId="1843398767">
    <w:abstractNumId w:val="7"/>
  </w:num>
  <w:num w:numId="100" w16cid:durableId="855846804">
    <w:abstractNumId w:val="14"/>
  </w:num>
  <w:num w:numId="101" w16cid:durableId="990910812">
    <w:abstractNumId w:val="6"/>
  </w:num>
  <w:num w:numId="102" w16cid:durableId="1677734533">
    <w:abstractNumId w:val="12"/>
  </w:num>
  <w:num w:numId="103" w16cid:durableId="783501550">
    <w:abstractNumId w:val="8"/>
  </w:num>
  <w:num w:numId="104" w16cid:durableId="1965959691">
    <w:abstractNumId w:val="11"/>
  </w:num>
  <w:num w:numId="105" w16cid:durableId="6754410">
    <w:abstractNumId w:val="13"/>
  </w:num>
  <w:num w:numId="106" w16cid:durableId="1582255956">
    <w:abstractNumId w:val="9"/>
  </w:num>
  <w:num w:numId="107" w16cid:durableId="161504546">
    <w:abstractNumId w:val="10"/>
  </w:num>
  <w:num w:numId="108" w16cid:durableId="163281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yMzc1MbIwNjM3NDZQ0lEKTi0uzszPAykwrAUAxzxahywAAAA="/>
  </w:docVars>
  <w:rsids>
    <w:rsidRoot w:val="00BF11CC"/>
    <w:rsid w:val="F57A143E"/>
    <w:rsid w:val="FF53E7DD"/>
    <w:rsid w:val="00012906"/>
    <w:rsid w:val="000926A7"/>
    <w:rsid w:val="000A3AD3"/>
    <w:rsid w:val="000C1ABD"/>
    <w:rsid w:val="000D1E8A"/>
    <w:rsid w:val="000E4F79"/>
    <w:rsid w:val="000F3D3C"/>
    <w:rsid w:val="0011788E"/>
    <w:rsid w:val="0014425D"/>
    <w:rsid w:val="00167011"/>
    <w:rsid w:val="00174B30"/>
    <w:rsid w:val="001775B8"/>
    <w:rsid w:val="001824E5"/>
    <w:rsid w:val="001A30C6"/>
    <w:rsid w:val="001B0185"/>
    <w:rsid w:val="001B2E68"/>
    <w:rsid w:val="001B32B0"/>
    <w:rsid w:val="00271600"/>
    <w:rsid w:val="00275E2C"/>
    <w:rsid w:val="00284976"/>
    <w:rsid w:val="00290063"/>
    <w:rsid w:val="00294C6D"/>
    <w:rsid w:val="002D5AAF"/>
    <w:rsid w:val="00315AC2"/>
    <w:rsid w:val="00337933"/>
    <w:rsid w:val="00353684"/>
    <w:rsid w:val="00365A06"/>
    <w:rsid w:val="0037603E"/>
    <w:rsid w:val="00386B56"/>
    <w:rsid w:val="003D490E"/>
    <w:rsid w:val="003E512C"/>
    <w:rsid w:val="003F2F8B"/>
    <w:rsid w:val="003F6589"/>
    <w:rsid w:val="00402858"/>
    <w:rsid w:val="00407730"/>
    <w:rsid w:val="00454A2C"/>
    <w:rsid w:val="00455D51"/>
    <w:rsid w:val="004804EF"/>
    <w:rsid w:val="004A41C5"/>
    <w:rsid w:val="004A7387"/>
    <w:rsid w:val="004B1E78"/>
    <w:rsid w:val="004D07D8"/>
    <w:rsid w:val="004D308B"/>
    <w:rsid w:val="004F5CC7"/>
    <w:rsid w:val="0050015C"/>
    <w:rsid w:val="00512CA9"/>
    <w:rsid w:val="005140DE"/>
    <w:rsid w:val="00515E7E"/>
    <w:rsid w:val="005404FD"/>
    <w:rsid w:val="005641A8"/>
    <w:rsid w:val="005646E9"/>
    <w:rsid w:val="00567324"/>
    <w:rsid w:val="0057446D"/>
    <w:rsid w:val="00584C65"/>
    <w:rsid w:val="0059570A"/>
    <w:rsid w:val="005C33F3"/>
    <w:rsid w:val="005D1275"/>
    <w:rsid w:val="00605308"/>
    <w:rsid w:val="00606228"/>
    <w:rsid w:val="006203D4"/>
    <w:rsid w:val="00653FF8"/>
    <w:rsid w:val="00692EB2"/>
    <w:rsid w:val="006B04C2"/>
    <w:rsid w:val="006B54AC"/>
    <w:rsid w:val="006C39BB"/>
    <w:rsid w:val="006F4753"/>
    <w:rsid w:val="0071511B"/>
    <w:rsid w:val="0073595C"/>
    <w:rsid w:val="007453A1"/>
    <w:rsid w:val="007535F6"/>
    <w:rsid w:val="00786E81"/>
    <w:rsid w:val="007938B8"/>
    <w:rsid w:val="007E0478"/>
    <w:rsid w:val="008033E1"/>
    <w:rsid w:val="00807CDB"/>
    <w:rsid w:val="00834684"/>
    <w:rsid w:val="0085162E"/>
    <w:rsid w:val="00865C7C"/>
    <w:rsid w:val="008C1414"/>
    <w:rsid w:val="008C1854"/>
    <w:rsid w:val="00900CCC"/>
    <w:rsid w:val="0093100E"/>
    <w:rsid w:val="0093200E"/>
    <w:rsid w:val="00932E5F"/>
    <w:rsid w:val="009343FB"/>
    <w:rsid w:val="00962302"/>
    <w:rsid w:val="00976DAE"/>
    <w:rsid w:val="00992C4D"/>
    <w:rsid w:val="00992CAB"/>
    <w:rsid w:val="00993CBA"/>
    <w:rsid w:val="009A3D3D"/>
    <w:rsid w:val="009C55F6"/>
    <w:rsid w:val="009D1303"/>
    <w:rsid w:val="009E145E"/>
    <w:rsid w:val="00A21265"/>
    <w:rsid w:val="00A35BCA"/>
    <w:rsid w:val="00A54C96"/>
    <w:rsid w:val="00A625F9"/>
    <w:rsid w:val="00A7087C"/>
    <w:rsid w:val="00A7127D"/>
    <w:rsid w:val="00A81885"/>
    <w:rsid w:val="00A82518"/>
    <w:rsid w:val="00A833FD"/>
    <w:rsid w:val="00A8796D"/>
    <w:rsid w:val="00AA61DE"/>
    <w:rsid w:val="00AB1A36"/>
    <w:rsid w:val="00AC75E8"/>
    <w:rsid w:val="00AD4E46"/>
    <w:rsid w:val="00B03A8C"/>
    <w:rsid w:val="00B221B6"/>
    <w:rsid w:val="00B34BC6"/>
    <w:rsid w:val="00B5019A"/>
    <w:rsid w:val="00B65966"/>
    <w:rsid w:val="00B837D8"/>
    <w:rsid w:val="00BC2C4F"/>
    <w:rsid w:val="00BC4FB4"/>
    <w:rsid w:val="00BD35C2"/>
    <w:rsid w:val="00BF11CC"/>
    <w:rsid w:val="00C1108E"/>
    <w:rsid w:val="00C14B89"/>
    <w:rsid w:val="00C70D43"/>
    <w:rsid w:val="00C80A8B"/>
    <w:rsid w:val="00C865AB"/>
    <w:rsid w:val="00C9144D"/>
    <w:rsid w:val="00C92B73"/>
    <w:rsid w:val="00C94844"/>
    <w:rsid w:val="00D44D42"/>
    <w:rsid w:val="00D83265"/>
    <w:rsid w:val="00DA76B1"/>
    <w:rsid w:val="00DB673F"/>
    <w:rsid w:val="00DD572A"/>
    <w:rsid w:val="00DD5810"/>
    <w:rsid w:val="00DE1781"/>
    <w:rsid w:val="00E04222"/>
    <w:rsid w:val="00E07649"/>
    <w:rsid w:val="00E15D88"/>
    <w:rsid w:val="00E172E2"/>
    <w:rsid w:val="00E51935"/>
    <w:rsid w:val="00E5213E"/>
    <w:rsid w:val="00E544AC"/>
    <w:rsid w:val="00E64F6C"/>
    <w:rsid w:val="00EC331D"/>
    <w:rsid w:val="00F01081"/>
    <w:rsid w:val="00F15494"/>
    <w:rsid w:val="00F177D4"/>
    <w:rsid w:val="00F34A58"/>
    <w:rsid w:val="00F63C80"/>
    <w:rsid w:val="00F75CC4"/>
    <w:rsid w:val="00F90198"/>
    <w:rsid w:val="00FC1DF5"/>
    <w:rsid w:val="00FC30D7"/>
    <w:rsid w:val="00FD42C6"/>
    <w:rsid w:val="00FD44F7"/>
    <w:rsid w:val="00FD4E7D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359D9"/>
  <w15:docId w15:val="{9A95FE38-8923-4F83-A12F-E5DB3947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C1DF5"/>
    <w:pPr>
      <w:spacing w:before="480" w:after="80"/>
      <w:outlineLvl w:val="0"/>
    </w:pPr>
    <w:rPr>
      <w:rFonts w:ascii="Arial" w:eastAsia="Arial" w:hAnsi="Arial" w:cs="Arial"/>
      <w:b/>
      <w:bCs/>
      <w:color w:val="000000" w:themeColor="text1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605308"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584C65"/>
    <w:pPr>
      <w:spacing w:before="100" w:after="40" w:line="360" w:lineRule="auto"/>
      <w:outlineLvl w:val="2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b/>
      <w:color w:val="000000" w:themeColor="text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962302"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962302"/>
    <w:pPr>
      <w:spacing w:before="40" w:after="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962302"/>
    <w:pPr>
      <w:spacing w:before="40" w:after="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962302"/>
    <w:pPr>
      <w:spacing w:after="0"/>
      <w:outlineLvl w:val="7"/>
    </w:pPr>
    <w:rPr>
      <w:rFonts w:eastAsia="Arial" w:cstheme="majorBidi"/>
      <w:iCs/>
      <w:color w:val="000000" w:themeColor="text1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spacing w:after="0"/>
      <w:outlineLvl w:val="8"/>
    </w:pPr>
    <w:rPr>
      <w:rFonts w:eastAsia="Arial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62302"/>
    <w:pPr>
      <w:spacing w:before="100" w:after="180"/>
    </w:pPr>
    <w:rPr>
      <w:rFonts w:ascii="Arial" w:eastAsia="Arial" w:hAnsi="Arial" w:cs="Arial"/>
      <w:color w:val="000000" w:themeColor="text1"/>
    </w:rPr>
  </w:style>
  <w:style w:type="paragraph" w:styleId="ListNumber2">
    <w:name w:val="List Number 2"/>
    <w:basedOn w:val="Normal"/>
    <w:pPr>
      <w:numPr>
        <w:numId w:val="1"/>
      </w:numPr>
      <w:contextualSpacing/>
    </w:pPr>
    <w:rPr>
      <w:rFonts w:ascii="Arial" w:eastAsia="Arial" w:hAnsi="Arial" w:cs="Arial"/>
    </w:rPr>
  </w:style>
  <w:style w:type="paragraph" w:styleId="ListNumber">
    <w:name w:val="List Number"/>
    <w:basedOn w:val="Normal"/>
    <w:pPr>
      <w:numPr>
        <w:numId w:val="2"/>
      </w:numPr>
      <w:spacing w:line="360" w:lineRule="auto"/>
      <w:contextualSpacing/>
    </w:pPr>
    <w:rPr>
      <w:rFonts w:ascii="Arial" w:eastAsia="Arial" w:hAnsi="Arial" w:cs="Arial"/>
      <w:b/>
      <w:bCs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styleId="ListBullet">
    <w:name w:val="List Bullet"/>
    <w:basedOn w:val="Normal"/>
    <w:rsid w:val="00A82518"/>
    <w:pPr>
      <w:numPr>
        <w:numId w:val="3"/>
      </w:numPr>
      <w:spacing w:before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styleId="BlockText">
    <w:name w:val="Block Text"/>
    <w:basedOn w:val="BodyText"/>
    <w:next w:val="BodyText"/>
    <w:uiPriority w:val="9"/>
    <w:unhideWhenUsed/>
    <w:qFormat/>
    <w:rsid w:val="00C94844"/>
    <w:pPr>
      <w:pBdr>
        <w:left w:val="single" w:sz="24" w:space="4" w:color="D1D1D1" w:themeColor="background2" w:themeShade="E6"/>
      </w:pBdr>
      <w:spacing w:after="100"/>
      <w:ind w:left="397" w:right="482"/>
    </w:pPr>
    <w:rPr>
      <w:color w:val="747474" w:themeColor="background2" w:themeShade="80"/>
    </w:rPr>
  </w:style>
  <w:style w:type="paragraph" w:styleId="ListBullet2">
    <w:name w:val="List Bullet 2"/>
    <w:basedOn w:val="Normal"/>
    <w:rsid w:val="00A82518"/>
    <w:pPr>
      <w:numPr>
        <w:numId w:val="4"/>
      </w:numPr>
      <w:spacing w:before="12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Date">
    <w:name w:val="Date"/>
    <w:next w:val="BodyText"/>
    <w:qFormat/>
    <w:pPr>
      <w:spacing w:after="200"/>
      <w:jc w:val="center"/>
    </w:pPr>
    <w:rPr>
      <w:rFonts w:eastAsia="Arial"/>
      <w:sz w:val="24"/>
      <w:szCs w:val="24"/>
      <w:lang w:eastAsia="en-US"/>
    </w:rPr>
  </w:style>
  <w:style w:type="paragraph" w:styleId="Subtitle">
    <w:name w:val="Subtitle"/>
    <w:basedOn w:val="Title"/>
    <w:next w:val="BodyText"/>
    <w:link w:val="SubtitleChar"/>
    <w:uiPriority w:val="11"/>
    <w:qFormat/>
    <w:rPr>
      <w:spacing w:val="15"/>
      <w:sz w:val="28"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pPr>
      <w:spacing w:after="80"/>
      <w:contextualSpacing/>
      <w:jc w:val="center"/>
    </w:pPr>
    <w:rPr>
      <w:rFonts w:ascii="Arial" w:eastAsia="Arial" w:hAnsi="Arial" w:cs="Arial"/>
      <w:spacing w:val="-10"/>
      <w:kern w:val="28"/>
      <w:sz w:val="56"/>
      <w:szCs w:val="56"/>
    </w:rPr>
  </w:style>
  <w:style w:type="paragraph" w:styleId="FootnoteText">
    <w:name w:val="footnote text"/>
    <w:basedOn w:val="Normal"/>
    <w:uiPriority w:val="9"/>
    <w:unhideWhenUsed/>
    <w:qFormat/>
  </w:style>
  <w:style w:type="character" w:styleId="Hyperlink">
    <w:name w:val="Hyperlink"/>
    <w:basedOn w:val="DefaultParagraphFont"/>
    <w:rsid w:val="00962302"/>
    <w:rPr>
      <w:b w:val="0"/>
      <w:i w:val="0"/>
      <w:color w:val="000000" w:themeColor="text1"/>
      <w:u w:val="none"/>
      <w:bdr w:val="none" w:sz="0" w:space="0" w:color="auto"/>
      <w:em w:val="none"/>
    </w:rPr>
  </w:style>
  <w:style w:type="character" w:customStyle="1" w:styleId="CaptionChar">
    <w:name w:val="Caption Char"/>
    <w:basedOn w:val="DefaultParagraphFont"/>
    <w:link w:val="Caption"/>
  </w:style>
  <w:style w:type="character" w:styleId="FootnoteReference">
    <w:name w:val="footnote reference"/>
    <w:basedOn w:val="CaptionChar"/>
    <w:rPr>
      <w:vertAlign w:val="superscript"/>
    </w:rPr>
  </w:style>
  <w:style w:type="paragraph" w:customStyle="1" w:styleId="FirstParagraph">
    <w:name w:val="First Paragraph"/>
    <w:basedOn w:val="BodyText"/>
    <w:next w:val="BodyText"/>
    <w:qFormat/>
    <w:rsid w:val="00962302"/>
    <w:pPr>
      <w:spacing w:before="240"/>
    </w:pPr>
  </w:style>
  <w:style w:type="paragraph" w:customStyle="1" w:styleId="Compact">
    <w:name w:val="Compact"/>
    <w:basedOn w:val="BodyText"/>
    <w:qFormat/>
    <w:pPr>
      <w:spacing w:before="36" w:after="36"/>
    </w:p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spacing w:after="200"/>
      <w:jc w:val="center"/>
    </w:pPr>
    <w:rPr>
      <w:sz w:val="24"/>
      <w:szCs w:val="24"/>
      <w:lang w:eastAsia="en-US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1">
    <w:name w:val="书目1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FC1DF5"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308"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84C65"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302"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302"/>
    <w:rPr>
      <w:rFonts w:eastAsia="Arial" w:cstheme="majorBidi"/>
      <w:iCs/>
      <w:color w:val="000000" w:themeColor="text1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Arial" w:cstheme="majorBidi"/>
      <w:color w:val="272727" w:themeColor="text1" w:themeTint="D8"/>
      <w:sz w:val="24"/>
      <w:szCs w:val="24"/>
      <w:lang w:eastAsia="en-US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spacing w:after="0"/>
    </w:pPr>
    <w:rPr>
      <w:rFonts w:eastAsia="Arial"/>
    </w:rPr>
  </w:style>
  <w:style w:type="paragraph" w:customStyle="1" w:styleId="Definition">
    <w:name w:val="Definition"/>
    <w:basedOn w:val="Normal"/>
    <w:rsid w:val="00962302"/>
    <w:rPr>
      <w:color w:val="000000" w:themeColor="text1"/>
    </w:rPr>
  </w:style>
  <w:style w:type="paragraph" w:customStyle="1" w:styleId="TableCaption">
    <w:name w:val="Table Caption"/>
    <w:basedOn w:val="Caption"/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VerbatimChar">
    <w:name w:val="Verbatim Char"/>
    <w:basedOn w:val="CaptionChar"/>
    <w:link w:val="SourceCode"/>
    <w:rsid w:val="00FE2A30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SectionNumber">
    <w:name w:val="Section Number"/>
    <w:basedOn w:val="CaptionChar"/>
  </w:style>
  <w:style w:type="paragraph" w:customStyle="1" w:styleId="TOC1">
    <w:name w:val="TOC 标题1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link w:val="VerbatimChar"/>
    <w:rsid w:val="00FE2A30"/>
    <w:pPr>
      <w:shd w:val="clear" w:color="auto" w:fill="F2F2F2" w:themeFill="background1" w:themeFillShade="F2"/>
      <w:wordWrap w:val="0"/>
      <w:spacing w:beforeLines="100" w:before="100" w:afterLines="100" w:after="100"/>
    </w:pPr>
    <w:rPr>
      <w:rFonts w:ascii="Consolas" w:eastAsia="Arial" w:hAnsi="Consolas" w:cs="Times New Roman (正文 CS 字体)"/>
      <w:sz w:val="22"/>
    </w:rPr>
  </w:style>
  <w:style w:type="character" w:styleId="FollowedHyperlink">
    <w:name w:val="FollowedHyperlink"/>
    <w:basedOn w:val="DefaultParagraphFont"/>
    <w:rsid w:val="0011788E"/>
    <w:rPr>
      <w:color w:val="96607D" w:themeColor="followedHyperlink"/>
      <w:u w:val="single"/>
    </w:rPr>
  </w:style>
  <w:style w:type="character" w:customStyle="1" w:styleId="KeywordTok">
    <w:name w:val="Keyword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DataTypeTok">
    <w:name w:val="DataTypeTok"/>
    <w:basedOn w:val="VerbatimChar"/>
    <w:rPr>
      <w:rFonts w:ascii="Consolas" w:eastAsia="Arial" w:hAnsi="Consolas" w:cs="Times New Roman (正文 CS 字体)"/>
      <w:color w:val="902000"/>
      <w:sz w:val="22"/>
      <w:shd w:val="clear" w:color="auto" w:fill="F2F2F2" w:themeFill="background1" w:themeFillShade="F2"/>
    </w:rPr>
  </w:style>
  <w:style w:type="character" w:customStyle="1" w:styleId="DecValTok">
    <w:name w:val="DecVal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BaseNTok">
    <w:name w:val="BaseN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FloatTok">
    <w:name w:val="FloatTok"/>
    <w:basedOn w:val="VerbatimChar"/>
    <w:rPr>
      <w:rFonts w:ascii="Consolas" w:eastAsia="Arial" w:hAnsi="Consolas" w:cs="Times New Roman (正文 CS 字体)"/>
      <w:color w:val="40A070"/>
      <w:sz w:val="22"/>
      <w:shd w:val="clear" w:color="auto" w:fill="F2F2F2" w:themeFill="background1" w:themeFillShade="F2"/>
    </w:rPr>
  </w:style>
  <w:style w:type="character" w:customStyle="1" w:styleId="ConstantTok">
    <w:name w:val="ConstantTok"/>
    <w:basedOn w:val="VerbatimChar"/>
    <w:rPr>
      <w:rFonts w:ascii="Consolas" w:eastAsia="Arial" w:hAnsi="Consolas" w:cs="Times New Roman (正文 CS 字体)"/>
      <w:color w:val="880000"/>
      <w:sz w:val="22"/>
      <w:shd w:val="clear" w:color="auto" w:fill="F2F2F2" w:themeFill="background1" w:themeFillShade="F2"/>
    </w:rPr>
  </w:style>
  <w:style w:type="character" w:customStyle="1" w:styleId="CharTok">
    <w:name w:val="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CharTok">
    <w:name w:val="SpecialChar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tringTok">
    <w:name w:val="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VerbatimStringTok">
    <w:name w:val="VerbatimStringTok"/>
    <w:basedOn w:val="VerbatimChar"/>
    <w:rPr>
      <w:rFonts w:ascii="Consolas" w:eastAsia="Arial" w:hAnsi="Consolas" w:cs="Times New Roman (正文 CS 字体)"/>
      <w:color w:val="4070A0"/>
      <w:sz w:val="22"/>
      <w:shd w:val="clear" w:color="auto" w:fill="F2F2F2" w:themeFill="background1" w:themeFillShade="F2"/>
    </w:rPr>
  </w:style>
  <w:style w:type="character" w:customStyle="1" w:styleId="SpecialStringTok">
    <w:name w:val="SpecialStringTok"/>
    <w:basedOn w:val="VerbatimChar"/>
    <w:rPr>
      <w:rFonts w:ascii="Consolas" w:eastAsia="Arial" w:hAnsi="Consolas" w:cs="Times New Roman (正文 CS 字体)"/>
      <w:color w:val="BB6688"/>
      <w:sz w:val="22"/>
      <w:shd w:val="clear" w:color="auto" w:fill="F2F2F2" w:themeFill="background1" w:themeFillShade="F2"/>
    </w:rPr>
  </w:style>
  <w:style w:type="character" w:customStyle="1" w:styleId="ImportTok">
    <w:name w:val="ImportTok"/>
    <w:basedOn w:val="VerbatimChar"/>
    <w:rPr>
      <w:rFonts w:ascii="Consolas" w:eastAsia="Arial" w:hAnsi="Consolas" w:cs="Times New Roman (正文 CS 字体)"/>
      <w:b/>
      <w:color w:val="008000"/>
      <w:sz w:val="22"/>
      <w:shd w:val="clear" w:color="auto" w:fill="F2F2F2" w:themeFill="background1" w:themeFillShade="F2"/>
    </w:rPr>
  </w:style>
  <w:style w:type="character" w:customStyle="1" w:styleId="CommentTok">
    <w:name w:val="CommentTok"/>
    <w:basedOn w:val="VerbatimChar"/>
    <w:rPr>
      <w:rFonts w:ascii="Consolas" w:eastAsia="Arial" w:hAnsi="Consolas" w:cs="Times New Roman (正文 CS 字体)"/>
      <w:i/>
      <w:color w:val="60A0B0"/>
      <w:sz w:val="22"/>
      <w:shd w:val="clear" w:color="auto" w:fill="F2F2F2" w:themeFill="background1" w:themeFillShade="F2"/>
    </w:rPr>
  </w:style>
  <w:style w:type="character" w:customStyle="1" w:styleId="DocumentationTok">
    <w:name w:val="DocumentationTok"/>
    <w:basedOn w:val="VerbatimChar"/>
    <w:rPr>
      <w:rFonts w:ascii="Consolas" w:eastAsia="Arial" w:hAnsi="Consolas" w:cs="Times New Roman (正文 CS 字体)"/>
      <w:i/>
      <w:color w:val="BA2121"/>
      <w:sz w:val="22"/>
      <w:shd w:val="clear" w:color="auto" w:fill="F2F2F2" w:themeFill="background1" w:themeFillShade="F2"/>
    </w:rPr>
  </w:style>
  <w:style w:type="character" w:customStyle="1" w:styleId="AnnotationTok">
    <w:name w:val="Annot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CommentVarTok">
    <w:name w:val="CommentVar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OtherTok">
    <w:name w:val="OtherTok"/>
    <w:basedOn w:val="VerbatimChar"/>
    <w:rPr>
      <w:rFonts w:ascii="Consolas" w:eastAsia="Arial" w:hAnsi="Consolas" w:cs="Times New Roman (正文 CS 字体)"/>
      <w:color w:val="007020"/>
      <w:sz w:val="22"/>
      <w:shd w:val="clear" w:color="auto" w:fill="F2F2F2" w:themeFill="background1" w:themeFillShade="F2"/>
    </w:rPr>
  </w:style>
  <w:style w:type="character" w:customStyle="1" w:styleId="FunctionTok">
    <w:name w:val="FunctionTok"/>
    <w:basedOn w:val="VerbatimChar"/>
    <w:rPr>
      <w:rFonts w:ascii="Consolas" w:eastAsia="Arial" w:hAnsi="Consolas" w:cs="Times New Roman (正文 CS 字体)"/>
      <w:color w:val="06287E"/>
      <w:sz w:val="22"/>
      <w:shd w:val="clear" w:color="auto" w:fill="F2F2F2" w:themeFill="background1" w:themeFillShade="F2"/>
    </w:rPr>
  </w:style>
  <w:style w:type="character" w:customStyle="1" w:styleId="VariableTok">
    <w:name w:val="VariableTok"/>
    <w:basedOn w:val="VerbatimChar"/>
    <w:rPr>
      <w:rFonts w:ascii="Consolas" w:eastAsia="Arial" w:hAnsi="Consolas" w:cs="Times New Roman (正文 CS 字体)"/>
      <w:color w:val="19177C"/>
      <w:sz w:val="22"/>
      <w:shd w:val="clear" w:color="auto" w:fill="F2F2F2" w:themeFill="background1" w:themeFillShade="F2"/>
    </w:rPr>
  </w:style>
  <w:style w:type="character" w:customStyle="1" w:styleId="ControlFlowTok">
    <w:name w:val="ControlFlowTok"/>
    <w:basedOn w:val="VerbatimChar"/>
    <w:rPr>
      <w:rFonts w:ascii="Consolas" w:eastAsia="Arial" w:hAnsi="Consolas" w:cs="Times New Roman (正文 CS 字体)"/>
      <w:b/>
      <w:color w:val="007020"/>
      <w:sz w:val="22"/>
      <w:shd w:val="clear" w:color="auto" w:fill="F2F2F2" w:themeFill="background1" w:themeFillShade="F2"/>
    </w:rPr>
  </w:style>
  <w:style w:type="character" w:customStyle="1" w:styleId="OperatorTok">
    <w:name w:val="OperatorTok"/>
    <w:basedOn w:val="VerbatimChar"/>
    <w:rPr>
      <w:rFonts w:ascii="Consolas" w:eastAsia="Arial" w:hAnsi="Consolas" w:cs="Times New Roman (正文 CS 字体)"/>
      <w:color w:val="666666"/>
      <w:sz w:val="22"/>
      <w:shd w:val="clear" w:color="auto" w:fill="F2F2F2" w:themeFill="background1" w:themeFillShade="F2"/>
    </w:rPr>
  </w:style>
  <w:style w:type="character" w:customStyle="1" w:styleId="BuiltInTok">
    <w:name w:val="BuiltInTok"/>
    <w:basedOn w:val="VerbatimChar"/>
    <w:rPr>
      <w:rFonts w:ascii="Consolas" w:eastAsia="Arial" w:hAnsi="Consolas" w:cs="Times New Roman (正文 CS 字体)"/>
      <w:color w:val="008000"/>
      <w:sz w:val="22"/>
      <w:shd w:val="clear" w:color="auto" w:fill="F2F2F2" w:themeFill="background1" w:themeFillShade="F2"/>
    </w:rPr>
  </w:style>
  <w:style w:type="character" w:customStyle="1" w:styleId="ExtensionTok">
    <w:name w:val="Extension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PreprocessorTok">
    <w:name w:val="PreprocessorTok"/>
    <w:basedOn w:val="VerbatimChar"/>
    <w:rPr>
      <w:rFonts w:ascii="Consolas" w:eastAsia="Arial" w:hAnsi="Consolas" w:cs="Times New Roman (正文 CS 字体)"/>
      <w:color w:val="BC7A00"/>
      <w:sz w:val="22"/>
      <w:shd w:val="clear" w:color="auto" w:fill="F2F2F2" w:themeFill="background1" w:themeFillShade="F2"/>
    </w:rPr>
  </w:style>
  <w:style w:type="character" w:customStyle="1" w:styleId="AttributeTok">
    <w:name w:val="AttributeTok"/>
    <w:basedOn w:val="VerbatimChar"/>
    <w:rPr>
      <w:rFonts w:ascii="Consolas" w:eastAsia="Arial" w:hAnsi="Consolas" w:cs="Times New Roman (正文 CS 字体)"/>
      <w:color w:val="7D9029"/>
      <w:sz w:val="22"/>
      <w:shd w:val="clear" w:color="auto" w:fill="F2F2F2" w:themeFill="background1" w:themeFillShade="F2"/>
    </w:rPr>
  </w:style>
  <w:style w:type="character" w:customStyle="1" w:styleId="RegionMarkerTok">
    <w:name w:val="RegionMarker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character" w:customStyle="1" w:styleId="InformationTok">
    <w:name w:val="Information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WarningTok">
    <w:name w:val="WarningTok"/>
    <w:basedOn w:val="VerbatimChar"/>
    <w:rPr>
      <w:rFonts w:ascii="Consolas" w:eastAsia="Arial" w:hAnsi="Consolas" w:cs="Times New Roman (正文 CS 字体)"/>
      <w:b/>
      <w:i/>
      <w:color w:val="60A0B0"/>
      <w:sz w:val="22"/>
      <w:shd w:val="clear" w:color="auto" w:fill="F2F2F2" w:themeFill="background1" w:themeFillShade="F2"/>
    </w:rPr>
  </w:style>
  <w:style w:type="character" w:customStyle="1" w:styleId="AlertTok">
    <w:name w:val="Alert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ErrorTok">
    <w:name w:val="ErrorTok"/>
    <w:basedOn w:val="VerbatimChar"/>
    <w:rPr>
      <w:rFonts w:ascii="Consolas" w:eastAsia="Arial" w:hAnsi="Consolas" w:cs="Times New Roman (正文 CS 字体)"/>
      <w:b/>
      <w:color w:val="FF0000"/>
      <w:sz w:val="22"/>
      <w:shd w:val="clear" w:color="auto" w:fill="F2F2F2" w:themeFill="background1" w:themeFillShade="F2"/>
    </w:rPr>
  </w:style>
  <w:style w:type="character" w:customStyle="1" w:styleId="NormalTok">
    <w:name w:val="NormalTok"/>
    <w:basedOn w:val="VerbatimChar"/>
    <w:rPr>
      <w:rFonts w:ascii="Consolas" w:eastAsia="Arial" w:hAnsi="Consolas" w:cs="Times New Roman (正文 CS 字体)"/>
      <w:sz w:val="22"/>
      <w:shd w:val="clear" w:color="auto" w:fill="F2F2F2" w:themeFill="background1" w:themeFillShade="F2"/>
    </w:rPr>
  </w:style>
  <w:style w:type="paragraph" w:styleId="Header">
    <w:name w:val="header"/>
    <w:basedOn w:val="Normal"/>
    <w:link w:val="HeaderChar"/>
    <w:rsid w:val="001B32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B32B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B32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B32B0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74B30"/>
    <w:rPr>
      <w:rFonts w:ascii="Arial" w:eastAsia="Arial" w:hAnsi="Arial" w:cs="Arial"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5D8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Edwards</dc:creator>
  <cp:keywords/>
  <cp:lastModifiedBy>Sherri Edwards</cp:lastModifiedBy>
  <cp:revision>11</cp:revision>
  <dcterms:created xsi:type="dcterms:W3CDTF">2024-10-01T14:46:00Z</dcterms:created>
  <dcterms:modified xsi:type="dcterms:W3CDTF">2024-12-03T16:18:00Z</dcterms:modified>
</cp:coreProperties>
</file>